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28" w:rsidRDefault="00BD2B08">
      <w:pPr>
        <w:jc w:val="center"/>
        <w:rPr>
          <w:rFonts w:ascii="宋体" w:eastAsia="宋体" w:hAnsi="宋体" w:cs="宋体"/>
          <w:kern w:val="0"/>
          <w:sz w:val="44"/>
          <w:szCs w:val="44"/>
        </w:rPr>
      </w:pPr>
      <w:r>
        <w:rPr>
          <w:rFonts w:ascii="宋体" w:eastAsia="宋体" w:hAnsi="宋体" w:cs="宋体"/>
          <w:kern w:val="0"/>
          <w:sz w:val="44"/>
          <w:szCs w:val="44"/>
        </w:rPr>
        <w:t>注册有关说明</w:t>
      </w:r>
    </w:p>
    <w:p w:rsidR="00AB6028" w:rsidRPr="00CD5870" w:rsidRDefault="00BD2B08">
      <w:pPr>
        <w:widowControl/>
        <w:spacing w:before="100" w:beforeAutospacing="1" w:after="100" w:afterAutospacing="1" w:line="375" w:lineRule="atLeast"/>
        <w:ind w:firstLine="567"/>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2019年11月25日起申请注册的，不再需要寄送纸质申请材料，改为拍照或扫描后网络上传，请务必保证上传材料图片的清晰。注册证制作采用电子照片，进入系统后请先下载“照片处理工具”，并用该工具审核和处理个人证件照片后上传。</w:t>
      </w:r>
      <w:r w:rsidR="0063709F" w:rsidRPr="00CD5870">
        <w:rPr>
          <w:rFonts w:ascii="华文宋体" w:eastAsia="华文宋体" w:hAnsi="华文宋体" w:cs="宋体" w:hint="eastAsia"/>
          <w:color w:val="000000"/>
          <w:kern w:val="0"/>
          <w:sz w:val="32"/>
          <w:szCs w:val="32"/>
        </w:rPr>
        <w:t>请登录中国安全生产科学研究院官网进入注册安全工程师注册管理系统开始注册。</w:t>
      </w:r>
    </w:p>
    <w:p w:rsidR="00AB6028" w:rsidRPr="00CD5870" w:rsidRDefault="00BD2B08">
      <w:pPr>
        <w:widowControl/>
        <w:spacing w:before="100" w:beforeAutospacing="1" w:after="100" w:afterAutospacing="1" w:line="375" w:lineRule="atLeast"/>
        <w:ind w:firstLine="567"/>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一、注册种类</w:t>
      </w:r>
    </w:p>
    <w:p w:rsidR="00AB6028" w:rsidRPr="00CD5870" w:rsidRDefault="00BD2B08" w:rsidP="00CD5870">
      <w:pPr>
        <w:widowControl/>
        <w:shd w:val="clear" w:color="auto" w:fill="FFFFFF"/>
        <w:spacing w:line="473" w:lineRule="atLeast"/>
        <w:ind w:firstLineChars="200" w:firstLine="640"/>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注册安全工程师注册由申请人提出申请，包括初始注册、延续注册、变更注册和重新注册。</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初始注册：取得注册安全工程师职业资格证书后，首次申请注册。</w:t>
      </w:r>
      <w:r w:rsidRPr="00CD5870">
        <w:rPr>
          <w:rFonts w:ascii="华文宋体" w:eastAsia="华文宋体" w:hAnsi="华文宋体" w:cs="宋体" w:hint="eastAsia"/>
          <w:color w:val="000000"/>
          <w:kern w:val="0"/>
          <w:sz w:val="32"/>
          <w:szCs w:val="32"/>
        </w:rPr>
        <w:br/>
        <w:t>  </w:t>
      </w:r>
      <w:r w:rsidRPr="00CD5870">
        <w:rPr>
          <w:rFonts w:ascii="微软雅黑" w:eastAsia="微软雅黑" w:hAnsi="微软雅黑" w:cs="宋体" w:hint="eastAsia"/>
          <w:b/>
          <w:bCs/>
          <w:color w:val="FF4C41"/>
          <w:spacing w:val="8"/>
          <w:kern w:val="0"/>
          <w:sz w:val="32"/>
          <w:szCs w:val="32"/>
        </w:rPr>
        <w:t>2019年3月1日前取得职业资格证书的，应当在2024年3月1日前申请初始注册，2019年3月1日后取得职业资格证书的，应当在取得资格证书后5年内申请初始注册，否则将视为逾期初始注册。</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延续注册：注册有效期到期前拟继续注册到原聘用单位，可在期满前3个月内（最长期满前1年内）申请延续注册。</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变更注册：注册有效期内，拟变更聘用单位或注册类别，</w:t>
      </w:r>
      <w:r w:rsidRPr="00CD5870">
        <w:rPr>
          <w:rFonts w:ascii="华文宋体" w:eastAsia="华文宋体" w:hAnsi="华文宋体" w:cs="宋体" w:hint="eastAsia"/>
          <w:color w:val="000000"/>
          <w:kern w:val="0"/>
          <w:sz w:val="32"/>
          <w:szCs w:val="32"/>
        </w:rPr>
        <w:lastRenderedPageBreak/>
        <w:t>可申请变更注册；聘用单位名称更名也可申请变更注册。</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重新注册：注册有效期已经过期的，可申请重新注册。</w:t>
      </w:r>
    </w:p>
    <w:p w:rsidR="00AB6028" w:rsidRPr="00CD5870" w:rsidRDefault="00BD2B08">
      <w:pPr>
        <w:widowControl/>
        <w:spacing w:before="100" w:beforeAutospacing="1" w:after="100" w:afterAutospacing="1" w:line="375" w:lineRule="atLeast"/>
        <w:ind w:firstLine="567"/>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二、注册流程</w:t>
      </w:r>
    </w:p>
    <w:p w:rsidR="00AB6028" w:rsidRPr="00CD5870" w:rsidRDefault="00BD2B08" w:rsidP="00FD05E7">
      <w:pPr>
        <w:widowControl/>
        <w:spacing w:before="100" w:beforeAutospacing="1" w:after="100" w:afterAutospacing="1" w:line="375" w:lineRule="atLeast"/>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登录后点击【开始XX注册】：</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1.选择合适的初审机构（参见三）；</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2.填写个人基本信息，上传审核后的个人证件照；</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 3.选择注册类别（如可选）；</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 4.填写聘用单位信息；</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5.填写继续教育（如需要）；</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 6.填写工作经历；</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7.打印申请表（共两页），本人签字，单位填写并盖章；</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8.申请表前后两页连同有关材料拍照或扫描后上传（参见四）；</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 9.点击提交，完成注册申请；</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经初审、终审、部批准后制证，证书寄送初审机构，领证请联系相应的初审机构。</w:t>
      </w:r>
    </w:p>
    <w:p w:rsidR="00AB6028" w:rsidRPr="00CD5870" w:rsidRDefault="00BD2B08">
      <w:pPr>
        <w:widowControl/>
        <w:spacing w:before="100" w:beforeAutospacing="1" w:after="100" w:afterAutospacing="1" w:line="375" w:lineRule="atLeast"/>
        <w:ind w:firstLine="567"/>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三、初审机构的选择</w:t>
      </w:r>
    </w:p>
    <w:p w:rsidR="00AB6028" w:rsidRPr="00CD5870" w:rsidRDefault="00BD2B08">
      <w:pPr>
        <w:widowControl/>
        <w:spacing w:before="100" w:beforeAutospacing="1" w:after="100" w:afterAutospacing="1" w:line="375" w:lineRule="atLeast"/>
        <w:ind w:firstLine="567"/>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申请注册时，可根据聘用单位的具体情况，参照以下顺序依次判断选择哪一类初审机构。</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 1.属于其他部委管理的，如列表中有，请相应选择，如</w:t>
      </w:r>
      <w:r w:rsidRPr="00CD5870">
        <w:rPr>
          <w:rFonts w:ascii="华文宋体" w:eastAsia="华文宋体" w:hAnsi="华文宋体" w:cs="宋体" w:hint="eastAsia"/>
          <w:color w:val="000000"/>
          <w:kern w:val="0"/>
          <w:sz w:val="32"/>
          <w:szCs w:val="32"/>
        </w:rPr>
        <w:lastRenderedPageBreak/>
        <w:t>住建部、交通运输部；</w:t>
      </w:r>
      <w:r w:rsidR="00FD05E7"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2.属于中央企业集团的，如列表中有，可相应选择，如中国石油化工集团下的企业；</w:t>
      </w:r>
      <w:r w:rsidR="002064E8"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3.属于应急管理部直属事业单位的，可选择应急管理部；</w:t>
      </w:r>
      <w:r w:rsidRPr="00CD5870">
        <w:rPr>
          <w:rFonts w:ascii="华文宋体" w:eastAsia="华文宋体" w:hAnsi="华文宋体" w:cs="宋体" w:hint="eastAsia"/>
          <w:color w:val="000000"/>
          <w:kern w:val="0"/>
          <w:sz w:val="32"/>
          <w:szCs w:val="32"/>
        </w:rPr>
        <w:br/>
      </w:r>
      <w:r w:rsidR="002064E8" w:rsidRPr="00CD5870">
        <w:rPr>
          <w:rFonts w:ascii="华文宋体" w:eastAsia="华文宋体" w:hAnsi="华文宋体" w:cs="宋体" w:hint="eastAsia"/>
          <w:color w:val="000000"/>
          <w:kern w:val="0"/>
          <w:sz w:val="32"/>
          <w:szCs w:val="32"/>
        </w:rPr>
        <w:t>  </w:t>
      </w:r>
      <w:r w:rsidRPr="00CD5870">
        <w:rPr>
          <w:rFonts w:ascii="华文宋体" w:eastAsia="华文宋体" w:hAnsi="华文宋体" w:cs="宋体" w:hint="eastAsia"/>
          <w:color w:val="000000"/>
          <w:kern w:val="0"/>
          <w:sz w:val="32"/>
          <w:szCs w:val="32"/>
        </w:rPr>
        <w:t>4.上述情况外，一般应选择相应的省级初审机构。其中，煤矿安全类请选择该省煤监初审机构（如果该省有）。</w:t>
      </w:r>
    </w:p>
    <w:p w:rsidR="00AB6028" w:rsidRPr="00CD5870" w:rsidRDefault="00BD2B08">
      <w:pPr>
        <w:widowControl/>
        <w:spacing w:before="100" w:beforeAutospacing="1" w:after="100" w:afterAutospacing="1" w:line="375" w:lineRule="atLeast"/>
        <w:ind w:firstLine="567"/>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四、注册申请需上传的材料</w:t>
      </w:r>
    </w:p>
    <w:p w:rsidR="002064E8" w:rsidRPr="00CD5870" w:rsidRDefault="00BD2B08" w:rsidP="00CD5870">
      <w:pPr>
        <w:widowControl/>
        <w:shd w:val="clear" w:color="auto" w:fill="FFFFFF"/>
        <w:spacing w:after="75" w:line="473" w:lineRule="atLeast"/>
        <w:ind w:firstLineChars="200" w:firstLine="640"/>
        <w:rPr>
          <w:rFonts w:ascii="微软雅黑" w:eastAsia="微软雅黑" w:hAnsi="微软雅黑" w:cs="宋体"/>
          <w:color w:val="000000"/>
          <w:spacing w:val="8"/>
          <w:kern w:val="0"/>
          <w:sz w:val="32"/>
          <w:szCs w:val="32"/>
        </w:rPr>
      </w:pPr>
      <w:r w:rsidRPr="00CD5870">
        <w:rPr>
          <w:rFonts w:ascii="华文宋体" w:eastAsia="华文宋体" w:hAnsi="华文宋体" w:cs="宋体" w:hint="eastAsia"/>
          <w:color w:val="000000"/>
          <w:kern w:val="0"/>
          <w:sz w:val="32"/>
          <w:szCs w:val="32"/>
        </w:rPr>
        <w:t>1．初始注册</w:t>
      </w:r>
      <w:r w:rsidR="002064E8"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 ①初始注册申请表(下载后直接打印（共2页）、本人签字、单位填写并盖章，公章必须是聘用单位法人公章或人事部门公章，其他公章无效；公章要清晰，且申请表上的单位名称须与公章上的一致)；</w:t>
      </w:r>
      <w:r w:rsidRPr="00CD5870">
        <w:rPr>
          <w:rFonts w:ascii="华文宋体" w:eastAsia="华文宋体" w:hAnsi="华文宋体" w:cs="宋体" w:hint="eastAsia"/>
          <w:color w:val="000000"/>
          <w:kern w:val="0"/>
          <w:sz w:val="32"/>
          <w:szCs w:val="32"/>
        </w:rPr>
        <w:br/>
      </w:r>
      <w:r w:rsidR="002064E8" w:rsidRPr="00CD5870">
        <w:rPr>
          <w:rFonts w:ascii="华文宋体" w:eastAsia="华文宋体" w:hAnsi="华文宋体" w:cs="宋体" w:hint="eastAsia"/>
          <w:color w:val="000000"/>
          <w:kern w:val="0"/>
          <w:sz w:val="32"/>
          <w:szCs w:val="32"/>
        </w:rPr>
        <w:t xml:space="preserve">   </w:t>
      </w:r>
      <w:r w:rsidRPr="00CD5870">
        <w:rPr>
          <w:rFonts w:ascii="华文宋体" w:eastAsia="华文宋体" w:hAnsi="华文宋体" w:cs="宋体" w:hint="eastAsia"/>
          <w:color w:val="000000"/>
          <w:kern w:val="0"/>
          <w:sz w:val="32"/>
          <w:szCs w:val="32"/>
        </w:rPr>
        <w:t>②与聘用单位签订的劳动合同或者聘用文件（可不完整上传，可只上传能够体现聘用人员姓名、岗位或所从事工作、聘用期限、聘用单位名称，签订日期以及双方签字盖章页。）；</w:t>
      </w:r>
      <w:r w:rsidRPr="00CD5870">
        <w:rPr>
          <w:rFonts w:ascii="华文宋体" w:eastAsia="华文宋体" w:hAnsi="华文宋体" w:cs="宋体" w:hint="eastAsia"/>
          <w:color w:val="000000"/>
          <w:kern w:val="0"/>
          <w:sz w:val="32"/>
          <w:szCs w:val="32"/>
        </w:rPr>
        <w:br/>
        <w:t>  </w:t>
      </w:r>
      <w:r w:rsidR="00534B64" w:rsidRPr="00CD5870">
        <w:rPr>
          <w:rFonts w:ascii="微软雅黑" w:eastAsia="微软雅黑" w:hAnsi="微软雅黑" w:cs="宋体" w:hint="eastAsia"/>
          <w:color w:val="000000"/>
          <w:spacing w:val="8"/>
          <w:kern w:val="0"/>
          <w:sz w:val="32"/>
          <w:szCs w:val="32"/>
        </w:rPr>
        <w:t>③上传本人手持身份证正面照一张；</w:t>
      </w:r>
    </w:p>
    <w:p w:rsidR="00534B64" w:rsidRPr="00CD5870" w:rsidRDefault="00534B64" w:rsidP="00CD5870">
      <w:pPr>
        <w:widowControl/>
        <w:shd w:val="clear" w:color="auto" w:fill="FFFFFF"/>
        <w:spacing w:after="75" w:line="473" w:lineRule="atLeast"/>
        <w:ind w:firstLineChars="200" w:firstLine="672"/>
        <w:rPr>
          <w:rFonts w:ascii="微软雅黑" w:eastAsia="微软雅黑" w:hAnsi="微软雅黑" w:cs="宋体"/>
          <w:color w:val="000000"/>
          <w:spacing w:val="8"/>
          <w:kern w:val="0"/>
          <w:sz w:val="32"/>
          <w:szCs w:val="32"/>
        </w:rPr>
      </w:pPr>
      <w:r w:rsidRPr="00CD5870">
        <w:rPr>
          <w:rFonts w:ascii="微软雅黑" w:eastAsia="微软雅黑" w:hAnsi="微软雅黑" w:cs="宋体" w:hint="eastAsia"/>
          <w:color w:val="000000"/>
          <w:spacing w:val="8"/>
          <w:kern w:val="0"/>
          <w:sz w:val="32"/>
          <w:szCs w:val="32"/>
        </w:rPr>
        <w:t>④逾期初始注册应满足继续教育要求。</w:t>
      </w:r>
    </w:p>
    <w:p w:rsidR="002064E8" w:rsidRPr="00CD5870" w:rsidRDefault="00BD2B08" w:rsidP="00CD5870">
      <w:pPr>
        <w:widowControl/>
        <w:spacing w:before="100" w:beforeAutospacing="1" w:after="100" w:afterAutospacing="1" w:line="375" w:lineRule="atLeast"/>
        <w:ind w:firstLineChars="200" w:firstLine="640"/>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2．延续注册</w:t>
      </w:r>
      <w:r w:rsidR="002064E8"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 ①延续注册申请表(有关要求参见初始注册)；</w:t>
      </w:r>
      <w:r w:rsidR="002064E8"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 ②与聘用单位签订的劳动合同或者聘用文件（有关要求</w:t>
      </w:r>
      <w:r w:rsidRPr="00CD5870">
        <w:rPr>
          <w:rFonts w:ascii="华文宋体" w:eastAsia="华文宋体" w:hAnsi="华文宋体" w:cs="宋体" w:hint="eastAsia"/>
          <w:color w:val="000000"/>
          <w:kern w:val="0"/>
          <w:sz w:val="32"/>
          <w:szCs w:val="32"/>
        </w:rPr>
        <w:lastRenderedPageBreak/>
        <w:t>参见初始注册）；</w:t>
      </w:r>
      <w:r w:rsidR="002064E8"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③申请人执业期间履职情况书面陈述。同时应满足继续教育要求。</w:t>
      </w:r>
      <w:r w:rsidRPr="00CD5870">
        <w:rPr>
          <w:rFonts w:ascii="华文宋体" w:eastAsia="华文宋体" w:hAnsi="华文宋体" w:cs="宋体" w:hint="eastAsia"/>
          <w:color w:val="000000"/>
          <w:kern w:val="0"/>
          <w:sz w:val="32"/>
          <w:szCs w:val="32"/>
        </w:rPr>
        <w:br/>
      </w:r>
      <w:r w:rsidR="002064E8" w:rsidRPr="00CD5870">
        <w:rPr>
          <w:rFonts w:ascii="华文宋体" w:eastAsia="华文宋体" w:hAnsi="华文宋体" w:cs="宋体" w:hint="eastAsia"/>
          <w:color w:val="000000"/>
          <w:kern w:val="0"/>
          <w:sz w:val="32"/>
          <w:szCs w:val="32"/>
        </w:rPr>
        <w:t>  </w:t>
      </w:r>
      <w:r w:rsidRPr="00CD5870">
        <w:rPr>
          <w:rFonts w:ascii="华文宋体" w:eastAsia="华文宋体" w:hAnsi="华文宋体" w:cs="宋体" w:hint="eastAsia"/>
          <w:color w:val="000000"/>
          <w:kern w:val="0"/>
          <w:sz w:val="32"/>
          <w:szCs w:val="32"/>
        </w:rPr>
        <w:t>3．变更注册</w:t>
      </w:r>
      <w:r w:rsidR="002064E8"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①变更注册申请表(有关要求参见初始注册)；</w:t>
      </w:r>
      <w:r w:rsidR="002064E8"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②变更聘用单位的，提供与聘用单位签订的劳动合同或者聘用文件（有关要求参见初始注册）或单位更名材料。</w:t>
      </w:r>
      <w:r w:rsidR="002064E8" w:rsidRPr="00CD5870">
        <w:rPr>
          <w:rFonts w:ascii="华文宋体" w:eastAsia="华文宋体" w:hAnsi="华文宋体" w:cs="宋体" w:hint="eastAsia"/>
          <w:color w:val="000000"/>
          <w:kern w:val="0"/>
          <w:sz w:val="32"/>
          <w:szCs w:val="32"/>
        </w:rPr>
        <w:t> </w:t>
      </w:r>
    </w:p>
    <w:p w:rsidR="00AB6028" w:rsidRPr="00CD5870" w:rsidRDefault="00BD2B08" w:rsidP="00CD5870">
      <w:pPr>
        <w:widowControl/>
        <w:spacing w:before="100" w:beforeAutospacing="1" w:after="100" w:afterAutospacing="1" w:line="375" w:lineRule="atLeast"/>
        <w:ind w:firstLineChars="200" w:firstLine="640"/>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领证时应带原注册证书。</w:t>
      </w:r>
      <w:r w:rsidRPr="00CD5870">
        <w:rPr>
          <w:rFonts w:ascii="华文宋体" w:eastAsia="华文宋体" w:hAnsi="华文宋体" w:cs="宋体" w:hint="eastAsia"/>
          <w:color w:val="000000"/>
          <w:kern w:val="0"/>
          <w:sz w:val="32"/>
          <w:szCs w:val="32"/>
        </w:rPr>
        <w:br/>
      </w:r>
      <w:r w:rsidR="002064E8" w:rsidRPr="00CD5870">
        <w:rPr>
          <w:rFonts w:ascii="华文宋体" w:eastAsia="华文宋体" w:hAnsi="华文宋体" w:cs="宋体" w:hint="eastAsia"/>
          <w:color w:val="000000"/>
          <w:kern w:val="0"/>
          <w:sz w:val="32"/>
          <w:szCs w:val="32"/>
        </w:rPr>
        <w:t>  </w:t>
      </w:r>
      <w:r w:rsidRPr="00CD5870">
        <w:rPr>
          <w:rFonts w:ascii="华文宋体" w:eastAsia="华文宋体" w:hAnsi="华文宋体" w:cs="宋体" w:hint="eastAsia"/>
          <w:color w:val="000000"/>
          <w:kern w:val="0"/>
          <w:sz w:val="32"/>
          <w:szCs w:val="32"/>
        </w:rPr>
        <w:t>注册有效期满前一年内的变更注册，需要同时自动办理延续注册的，应满足继续教育要求。</w:t>
      </w:r>
      <w:r w:rsidR="002064E8"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4．重新注册</w:t>
      </w:r>
      <w:r w:rsidR="002064E8"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①重新注册申请表(有关要求参见初始注册)；</w:t>
      </w:r>
      <w:r w:rsidR="002064E8"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 ②与聘用单位签订的劳动合同或者聘用文件（有关要求参见初始注册）；</w:t>
      </w:r>
      <w:r w:rsidR="002064E8" w:rsidRPr="00CD5870">
        <w:rPr>
          <w:rFonts w:ascii="华文宋体" w:eastAsia="华文宋体" w:hAnsi="华文宋体" w:cs="宋体" w:hint="eastAsia"/>
          <w:color w:val="000000"/>
          <w:kern w:val="0"/>
          <w:sz w:val="32"/>
          <w:szCs w:val="32"/>
        </w:rPr>
        <w:br/>
        <w:t>  </w:t>
      </w:r>
      <w:r w:rsidRPr="00CD5870">
        <w:rPr>
          <w:rFonts w:ascii="华文宋体" w:eastAsia="华文宋体" w:hAnsi="华文宋体" w:cs="宋体" w:hint="eastAsia"/>
          <w:color w:val="000000"/>
          <w:kern w:val="0"/>
          <w:sz w:val="32"/>
          <w:szCs w:val="32"/>
        </w:rPr>
        <w:t>同时应满足继续教育要求。</w:t>
      </w:r>
      <w:r w:rsidRPr="00CD5870">
        <w:rPr>
          <w:rFonts w:ascii="华文宋体" w:eastAsia="华文宋体" w:hAnsi="华文宋体" w:cs="宋体" w:hint="eastAsia"/>
          <w:color w:val="000000"/>
          <w:kern w:val="0"/>
          <w:sz w:val="32"/>
          <w:szCs w:val="32"/>
        </w:rPr>
        <w:br/>
      </w:r>
      <w:r w:rsidR="002064E8" w:rsidRPr="00CD5870">
        <w:rPr>
          <w:rFonts w:ascii="华文宋体" w:eastAsia="华文宋体" w:hAnsi="华文宋体" w:cs="宋体" w:hint="eastAsia"/>
          <w:color w:val="000000"/>
          <w:kern w:val="0"/>
          <w:sz w:val="32"/>
          <w:szCs w:val="32"/>
        </w:rPr>
        <w:t xml:space="preserve">    </w:t>
      </w:r>
      <w:r w:rsidRPr="00CD5870">
        <w:rPr>
          <w:rFonts w:ascii="华文宋体" w:eastAsia="华文宋体" w:hAnsi="华文宋体" w:cs="宋体" w:hint="eastAsia"/>
          <w:color w:val="000000"/>
          <w:kern w:val="0"/>
          <w:sz w:val="32"/>
          <w:szCs w:val="32"/>
        </w:rPr>
        <w:t>注：注册申请过程中继续教育记录为本人填写的，建议提供相应的继续教育证明。</w:t>
      </w:r>
    </w:p>
    <w:p w:rsidR="00AB6028" w:rsidRPr="00CD5870" w:rsidRDefault="00BD2B08">
      <w:pPr>
        <w:widowControl/>
        <w:spacing w:before="100" w:beforeAutospacing="1" w:after="100" w:afterAutospacing="1" w:line="375" w:lineRule="atLeast"/>
        <w:ind w:firstLine="567"/>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五、注册证补办</w:t>
      </w:r>
    </w:p>
    <w:p w:rsidR="00AB6028" w:rsidRPr="00CD5870" w:rsidRDefault="00BD2B08">
      <w:pPr>
        <w:widowControl/>
        <w:spacing w:before="100" w:beforeAutospacing="1" w:after="100" w:afterAutospacing="1" w:line="375" w:lineRule="atLeast"/>
        <w:ind w:firstLine="567"/>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注册证（标签）污损或遗失且在注册有效期内，可向注册初审机构提交以下书面材料申请补办，补办注册证的应确保在注册系统中已上传个人证件照。</w:t>
      </w:r>
      <w:r w:rsidR="002064E8" w:rsidRPr="00CD5870">
        <w:rPr>
          <w:rFonts w:ascii="华文宋体" w:eastAsia="华文宋体" w:hAnsi="华文宋体" w:cs="宋体" w:hint="eastAsia"/>
          <w:color w:val="000000"/>
          <w:kern w:val="0"/>
          <w:sz w:val="32"/>
          <w:szCs w:val="32"/>
        </w:rPr>
        <w:br/>
      </w:r>
      <w:r w:rsidR="002064E8" w:rsidRPr="00CD5870">
        <w:rPr>
          <w:rFonts w:ascii="华文宋体" w:eastAsia="华文宋体" w:hAnsi="华文宋体" w:cs="宋体" w:hint="eastAsia"/>
          <w:color w:val="000000"/>
          <w:kern w:val="0"/>
          <w:sz w:val="32"/>
          <w:szCs w:val="32"/>
        </w:rPr>
        <w:lastRenderedPageBreak/>
        <w:t xml:space="preserve">   </w:t>
      </w:r>
      <w:r w:rsidRPr="00CD5870">
        <w:rPr>
          <w:rFonts w:ascii="华文宋体" w:eastAsia="华文宋体" w:hAnsi="华文宋体" w:cs="宋体" w:hint="eastAsia"/>
          <w:color w:val="000000"/>
          <w:kern w:val="0"/>
          <w:sz w:val="32"/>
          <w:szCs w:val="32"/>
        </w:rPr>
        <w:t>1.</w:t>
      </w:r>
      <w:hyperlink r:id="rId9" w:history="1">
        <w:r w:rsidRPr="00CD5870">
          <w:rPr>
            <w:rFonts w:ascii="华文宋体" w:eastAsia="华文宋体" w:hAnsi="华文宋体" w:cs="宋体" w:hint="eastAsia"/>
            <w:color w:val="0000FF"/>
            <w:kern w:val="0"/>
            <w:sz w:val="32"/>
            <w:szCs w:val="32"/>
            <w:u w:val="single"/>
          </w:rPr>
          <w:t>中级注册安全工程师注册证（标签）补办申请表（下载）</w:t>
        </w:r>
      </w:hyperlink>
      <w:r w:rsidRPr="00CD5870">
        <w:rPr>
          <w:rFonts w:ascii="华文宋体" w:eastAsia="华文宋体" w:hAnsi="华文宋体" w:cs="宋体" w:hint="eastAsia"/>
          <w:color w:val="000000"/>
          <w:kern w:val="0"/>
          <w:sz w:val="32"/>
          <w:szCs w:val="32"/>
        </w:rPr>
        <w:t>；</w:t>
      </w:r>
      <w:r w:rsidR="002064E8" w:rsidRPr="00CD5870">
        <w:rPr>
          <w:rFonts w:ascii="华文宋体" w:eastAsia="华文宋体" w:hAnsi="华文宋体" w:cs="宋体" w:hint="eastAsia"/>
          <w:color w:val="000000"/>
          <w:kern w:val="0"/>
          <w:sz w:val="32"/>
          <w:szCs w:val="32"/>
        </w:rPr>
        <w:t> </w:t>
      </w:r>
      <w:r w:rsidR="002064E8" w:rsidRPr="00CD5870">
        <w:rPr>
          <w:rFonts w:ascii="华文宋体" w:eastAsia="华文宋体" w:hAnsi="华文宋体" w:cs="宋体" w:hint="eastAsia"/>
          <w:color w:val="000000"/>
          <w:kern w:val="0"/>
          <w:sz w:val="32"/>
          <w:szCs w:val="32"/>
        </w:rPr>
        <w:br/>
        <w:t xml:space="preserve">   </w:t>
      </w:r>
      <w:r w:rsidRPr="00CD5870">
        <w:rPr>
          <w:rFonts w:ascii="华文宋体" w:eastAsia="华文宋体" w:hAnsi="华文宋体" w:cs="宋体" w:hint="eastAsia"/>
          <w:color w:val="000000"/>
          <w:kern w:val="0"/>
          <w:sz w:val="32"/>
          <w:szCs w:val="32"/>
        </w:rPr>
        <w:t>2.身份证复印件（可复印在申请表背面）；</w:t>
      </w:r>
      <w:r w:rsidR="002064E8" w:rsidRPr="00CD5870">
        <w:rPr>
          <w:rFonts w:ascii="华文宋体" w:eastAsia="华文宋体" w:hAnsi="华文宋体" w:cs="宋体" w:hint="eastAsia"/>
          <w:color w:val="000000"/>
          <w:kern w:val="0"/>
          <w:sz w:val="32"/>
          <w:szCs w:val="32"/>
        </w:rPr>
        <w:t> </w:t>
      </w:r>
      <w:r w:rsidR="002064E8" w:rsidRPr="00CD5870">
        <w:rPr>
          <w:rFonts w:ascii="华文宋体" w:eastAsia="华文宋体" w:hAnsi="华文宋体" w:cs="宋体" w:hint="eastAsia"/>
          <w:color w:val="000000"/>
          <w:kern w:val="0"/>
          <w:sz w:val="32"/>
          <w:szCs w:val="32"/>
        </w:rPr>
        <w:br/>
        <w:t xml:space="preserve">   </w:t>
      </w:r>
      <w:r w:rsidRPr="00CD5870">
        <w:rPr>
          <w:rFonts w:ascii="华文宋体" w:eastAsia="华文宋体" w:hAnsi="华文宋体" w:cs="宋体" w:hint="eastAsia"/>
          <w:color w:val="000000"/>
          <w:kern w:val="0"/>
          <w:sz w:val="32"/>
          <w:szCs w:val="32"/>
        </w:rPr>
        <w:t>3.污损的注册证或标签。</w:t>
      </w:r>
    </w:p>
    <w:p w:rsidR="00AB6028" w:rsidRPr="00CD5870" w:rsidRDefault="00BD2B08">
      <w:pPr>
        <w:widowControl/>
        <w:spacing w:before="100" w:beforeAutospacing="1" w:after="100" w:afterAutospacing="1" w:line="375" w:lineRule="atLeast"/>
        <w:ind w:firstLine="567"/>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六、注册证注销</w:t>
      </w:r>
    </w:p>
    <w:p w:rsidR="00AB6028" w:rsidRPr="00CD5870" w:rsidRDefault="00BD2B08">
      <w:pPr>
        <w:widowControl/>
        <w:spacing w:before="100" w:beforeAutospacing="1" w:after="100" w:afterAutospacing="1" w:line="375" w:lineRule="atLeast"/>
        <w:ind w:firstLine="567"/>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注册证在有效期内，拟中止在现聘用单位的注册，可向注册初审机构提交以下书面材料申请注销。</w:t>
      </w:r>
      <w:r w:rsidRPr="00CD5870">
        <w:rPr>
          <w:rFonts w:ascii="华文宋体" w:eastAsia="华文宋体" w:hAnsi="华文宋体" w:cs="宋体" w:hint="eastAsia"/>
          <w:color w:val="000000"/>
          <w:kern w:val="0"/>
          <w:sz w:val="32"/>
          <w:szCs w:val="32"/>
        </w:rPr>
        <w:br/>
      </w:r>
      <w:r w:rsidR="002064E8" w:rsidRPr="00CD5870">
        <w:rPr>
          <w:rFonts w:ascii="华文宋体" w:eastAsia="华文宋体" w:hAnsi="华文宋体" w:cs="宋体" w:hint="eastAsia"/>
          <w:color w:val="000000"/>
          <w:kern w:val="0"/>
          <w:sz w:val="32"/>
          <w:szCs w:val="32"/>
        </w:rPr>
        <w:t xml:space="preserve">   </w:t>
      </w:r>
      <w:r w:rsidRPr="00CD5870">
        <w:rPr>
          <w:rFonts w:ascii="华文宋体" w:eastAsia="华文宋体" w:hAnsi="华文宋体" w:cs="宋体" w:hint="eastAsia"/>
          <w:color w:val="000000"/>
          <w:kern w:val="0"/>
          <w:sz w:val="32"/>
          <w:szCs w:val="32"/>
        </w:rPr>
        <w:t>1.</w:t>
      </w:r>
      <w:hyperlink r:id="rId10" w:history="1">
        <w:r w:rsidRPr="00CD5870">
          <w:rPr>
            <w:rFonts w:ascii="华文宋体" w:eastAsia="华文宋体" w:hAnsi="华文宋体" w:cs="宋体" w:hint="eastAsia"/>
            <w:color w:val="0000FF"/>
            <w:kern w:val="0"/>
            <w:sz w:val="32"/>
            <w:szCs w:val="32"/>
            <w:u w:val="single"/>
          </w:rPr>
          <w:t>中级注册安全工程师注册证注销申请表（下载）</w:t>
        </w:r>
      </w:hyperlink>
      <w:r w:rsidRPr="00CD5870">
        <w:rPr>
          <w:rFonts w:ascii="华文宋体" w:eastAsia="华文宋体" w:hAnsi="华文宋体" w:cs="宋体" w:hint="eastAsia"/>
          <w:color w:val="000000"/>
          <w:kern w:val="0"/>
          <w:sz w:val="32"/>
          <w:szCs w:val="32"/>
        </w:rPr>
        <w:t> ；</w:t>
      </w:r>
      <w:r w:rsidR="002064E8" w:rsidRPr="00CD5870">
        <w:rPr>
          <w:rFonts w:ascii="华文宋体" w:eastAsia="华文宋体" w:hAnsi="华文宋体" w:cs="宋体" w:hint="eastAsia"/>
          <w:color w:val="000000"/>
          <w:kern w:val="0"/>
          <w:sz w:val="32"/>
          <w:szCs w:val="32"/>
        </w:rPr>
        <w:br/>
        <w:t xml:space="preserve">   </w:t>
      </w:r>
      <w:r w:rsidRPr="00CD5870">
        <w:rPr>
          <w:rFonts w:ascii="华文宋体" w:eastAsia="华文宋体" w:hAnsi="华文宋体" w:cs="宋体" w:hint="eastAsia"/>
          <w:color w:val="000000"/>
          <w:kern w:val="0"/>
          <w:sz w:val="32"/>
          <w:szCs w:val="32"/>
        </w:rPr>
        <w:t>2.身份证复印件（可复印在申请表背面）；</w:t>
      </w:r>
      <w:r w:rsidR="002064E8" w:rsidRPr="00CD5870">
        <w:rPr>
          <w:rFonts w:ascii="华文宋体" w:eastAsia="华文宋体" w:hAnsi="华文宋体" w:cs="宋体" w:hint="eastAsia"/>
          <w:color w:val="000000"/>
          <w:kern w:val="0"/>
          <w:sz w:val="32"/>
          <w:szCs w:val="32"/>
        </w:rPr>
        <w:br/>
        <w:t xml:space="preserve">   </w:t>
      </w:r>
      <w:r w:rsidRPr="00CD5870">
        <w:rPr>
          <w:rFonts w:ascii="华文宋体" w:eastAsia="华文宋体" w:hAnsi="华文宋体" w:cs="宋体" w:hint="eastAsia"/>
          <w:color w:val="000000"/>
          <w:kern w:val="0"/>
          <w:sz w:val="32"/>
          <w:szCs w:val="32"/>
        </w:rPr>
        <w:t>3.注册证（原件）。</w:t>
      </w:r>
    </w:p>
    <w:p w:rsidR="00AB6028" w:rsidRPr="00CD5870" w:rsidRDefault="00BD2B08">
      <w:pPr>
        <w:widowControl/>
        <w:spacing w:before="100" w:beforeAutospacing="1" w:after="100" w:afterAutospacing="1" w:line="375" w:lineRule="atLeast"/>
        <w:ind w:firstLine="567"/>
        <w:rPr>
          <w:rFonts w:ascii="华文宋体" w:eastAsia="华文宋体" w:hAnsi="华文宋体" w:cs="宋体"/>
          <w:color w:val="000000"/>
          <w:kern w:val="0"/>
          <w:sz w:val="32"/>
          <w:szCs w:val="32"/>
        </w:rPr>
      </w:pPr>
      <w:r w:rsidRPr="00CD5870">
        <w:rPr>
          <w:rFonts w:ascii="华文宋体" w:eastAsia="华文宋体" w:hAnsi="华文宋体" w:cs="宋体" w:hint="eastAsia"/>
          <w:color w:val="000000"/>
          <w:kern w:val="0"/>
          <w:sz w:val="32"/>
          <w:szCs w:val="32"/>
        </w:rPr>
        <w:t>七、其他事项办理</w:t>
      </w:r>
    </w:p>
    <w:p w:rsidR="00AB6028" w:rsidRDefault="002036E9" w:rsidP="00CD5870">
      <w:pPr>
        <w:widowControl/>
        <w:spacing w:before="100" w:beforeAutospacing="1" w:after="100" w:afterAutospacing="1" w:line="375" w:lineRule="atLeast"/>
        <w:ind w:firstLineChars="300" w:firstLine="960"/>
        <w:rPr>
          <w:rFonts w:ascii="华文宋体" w:eastAsia="华文宋体" w:hAnsi="华文宋体" w:cs="宋体"/>
          <w:color w:val="000000"/>
          <w:kern w:val="0"/>
          <w:sz w:val="26"/>
          <w:szCs w:val="26"/>
        </w:rPr>
      </w:pPr>
      <w:hyperlink r:id="rId11" w:history="1">
        <w:r w:rsidR="00BD2B08" w:rsidRPr="00CD5870">
          <w:rPr>
            <w:rStyle w:val="a6"/>
            <w:rFonts w:ascii="华文宋体" w:eastAsia="华文宋体" w:hAnsi="华文宋体" w:cs="宋体" w:hint="eastAsia"/>
            <w:kern w:val="0"/>
            <w:sz w:val="32"/>
            <w:szCs w:val="32"/>
          </w:rPr>
          <w:t>1.关于身份证件号变更等其他事项，请注明需办理的事项和联系电话，连同身份证复印件及有关相应证明等材料，发邮件至zhuanshi@chinasafety.ac.cn或传真至01064897067。本文中所称职业资格证书包括原执业资格证书，注册证包括原执业证。</w:t>
        </w:r>
      </w:hyperlink>
    </w:p>
    <w:p w:rsidR="00534B64" w:rsidRPr="0063709F" w:rsidRDefault="00BD2B08" w:rsidP="005E001D">
      <w:pPr>
        <w:widowControl/>
        <w:spacing w:before="100" w:beforeAutospacing="1" w:after="100" w:afterAutospacing="1" w:line="375" w:lineRule="atLeast"/>
        <w:ind w:firstLine="567"/>
        <w:rPr>
          <w:b/>
          <w:sz w:val="28"/>
          <w:szCs w:val="28"/>
        </w:rPr>
      </w:pPr>
      <w:r>
        <w:rPr>
          <w:rFonts w:hint="eastAsia"/>
          <w:sz w:val="28"/>
          <w:szCs w:val="28"/>
        </w:rPr>
        <w:t>2.</w:t>
      </w:r>
      <w:r w:rsidR="00534B64" w:rsidRPr="0063709F">
        <w:rPr>
          <w:rFonts w:hint="eastAsia"/>
          <w:b/>
          <w:sz w:val="28"/>
          <w:szCs w:val="28"/>
        </w:rPr>
        <w:t>广西安全生产职业培训中心是自治区应急管理厅直属培训机构，承担注册安全工程师注册资料初审、</w:t>
      </w:r>
      <w:r w:rsidR="005E001D" w:rsidRPr="0063709F">
        <w:rPr>
          <w:rFonts w:hint="eastAsia"/>
          <w:b/>
          <w:sz w:val="28"/>
          <w:szCs w:val="28"/>
        </w:rPr>
        <w:t>注册证书分发、注册安全工程师继续教育等事务。</w:t>
      </w:r>
    </w:p>
    <w:p w:rsidR="005E001D" w:rsidRPr="005E001D" w:rsidRDefault="005E001D" w:rsidP="005E001D">
      <w:pPr>
        <w:widowControl/>
        <w:spacing w:before="100" w:beforeAutospacing="1" w:after="100" w:afterAutospacing="1" w:line="375" w:lineRule="atLeast"/>
        <w:rPr>
          <w:b/>
          <w:sz w:val="28"/>
          <w:szCs w:val="28"/>
          <w:u w:val="single"/>
        </w:rPr>
      </w:pPr>
      <w:r w:rsidRPr="005E001D">
        <w:rPr>
          <w:rFonts w:hint="eastAsia"/>
          <w:b/>
          <w:sz w:val="28"/>
          <w:szCs w:val="28"/>
          <w:u w:val="single"/>
        </w:rPr>
        <w:lastRenderedPageBreak/>
        <w:t>证书领取：</w:t>
      </w:r>
    </w:p>
    <w:p w:rsidR="00AB6028" w:rsidRPr="00CD5870" w:rsidRDefault="00BD2B08" w:rsidP="005E001D">
      <w:pPr>
        <w:widowControl/>
        <w:spacing w:before="100" w:beforeAutospacing="1" w:after="100" w:afterAutospacing="1" w:line="375" w:lineRule="atLeast"/>
        <w:rPr>
          <w:sz w:val="32"/>
          <w:szCs w:val="32"/>
        </w:rPr>
      </w:pPr>
      <w:r w:rsidRPr="00CD5870">
        <w:rPr>
          <w:rFonts w:hint="eastAsia"/>
          <w:sz w:val="32"/>
          <w:szCs w:val="32"/>
        </w:rPr>
        <w:t>现场领取：身份证、介绍信、委托书。</w:t>
      </w:r>
    </w:p>
    <w:p w:rsidR="00AB6028" w:rsidRPr="00CD5870" w:rsidRDefault="00BD2B08">
      <w:pPr>
        <w:jc w:val="left"/>
        <w:rPr>
          <w:sz w:val="32"/>
          <w:szCs w:val="32"/>
        </w:rPr>
      </w:pPr>
      <w:r w:rsidRPr="00CD5870">
        <w:rPr>
          <w:rFonts w:hint="eastAsia"/>
          <w:sz w:val="32"/>
          <w:szCs w:val="32"/>
        </w:rPr>
        <w:t>委托快递：可委托顺丰快递代领到付。</w:t>
      </w:r>
    </w:p>
    <w:p w:rsidR="00AB6028" w:rsidRPr="00CD5870" w:rsidRDefault="00BD2B08">
      <w:pPr>
        <w:jc w:val="left"/>
        <w:rPr>
          <w:sz w:val="32"/>
          <w:szCs w:val="32"/>
        </w:rPr>
      </w:pPr>
      <w:r w:rsidRPr="00CD5870">
        <w:rPr>
          <w:rFonts w:hint="eastAsia"/>
          <w:sz w:val="32"/>
          <w:szCs w:val="32"/>
        </w:rPr>
        <w:t>单位名称：广西安全生产职业培训中心</w:t>
      </w:r>
    </w:p>
    <w:p w:rsidR="005E001D" w:rsidRPr="00CD5870" w:rsidRDefault="00BD2B08">
      <w:pPr>
        <w:jc w:val="left"/>
        <w:rPr>
          <w:sz w:val="32"/>
          <w:szCs w:val="32"/>
        </w:rPr>
      </w:pPr>
      <w:r w:rsidRPr="00CD5870">
        <w:rPr>
          <w:rFonts w:hint="eastAsia"/>
          <w:sz w:val="32"/>
          <w:szCs w:val="32"/>
        </w:rPr>
        <w:t>地</w:t>
      </w:r>
      <w:r w:rsidRPr="00CD5870">
        <w:rPr>
          <w:rFonts w:hint="eastAsia"/>
          <w:sz w:val="32"/>
          <w:szCs w:val="32"/>
        </w:rPr>
        <w:t xml:space="preserve">    </w:t>
      </w:r>
      <w:r w:rsidRPr="00CD5870">
        <w:rPr>
          <w:rFonts w:hint="eastAsia"/>
          <w:sz w:val="32"/>
          <w:szCs w:val="32"/>
        </w:rPr>
        <w:t>址：南宁市兴宁区长堽路三里一巷</w:t>
      </w:r>
      <w:r w:rsidRPr="00CD5870">
        <w:rPr>
          <w:rFonts w:hint="eastAsia"/>
          <w:sz w:val="32"/>
          <w:szCs w:val="32"/>
        </w:rPr>
        <w:t>43</w:t>
      </w:r>
      <w:r w:rsidRPr="00CD5870">
        <w:rPr>
          <w:rFonts w:hint="eastAsia"/>
          <w:sz w:val="32"/>
          <w:szCs w:val="32"/>
        </w:rPr>
        <w:t>号</w:t>
      </w:r>
      <w:r w:rsidRPr="00CD5870">
        <w:rPr>
          <w:rFonts w:hint="eastAsia"/>
          <w:sz w:val="32"/>
          <w:szCs w:val="32"/>
        </w:rPr>
        <w:t xml:space="preserve">  807</w:t>
      </w:r>
      <w:r w:rsidRPr="00CD5870">
        <w:rPr>
          <w:rFonts w:hint="eastAsia"/>
          <w:sz w:val="32"/>
          <w:szCs w:val="32"/>
        </w:rPr>
        <w:t>室</w:t>
      </w:r>
      <w:r w:rsidRPr="00CD5870">
        <w:rPr>
          <w:rFonts w:hint="eastAsia"/>
          <w:sz w:val="32"/>
          <w:szCs w:val="32"/>
        </w:rPr>
        <w:t xml:space="preserve">  </w:t>
      </w:r>
    </w:p>
    <w:p w:rsidR="00AB6028" w:rsidRPr="00CD5870" w:rsidRDefault="005E001D">
      <w:pPr>
        <w:jc w:val="left"/>
        <w:rPr>
          <w:sz w:val="32"/>
          <w:szCs w:val="32"/>
        </w:rPr>
      </w:pPr>
      <w:r w:rsidRPr="00CD5870">
        <w:rPr>
          <w:rFonts w:hint="eastAsia"/>
          <w:sz w:val="32"/>
          <w:szCs w:val="32"/>
        </w:rPr>
        <w:t>联系人：</w:t>
      </w:r>
      <w:r w:rsidRPr="00CD5870">
        <w:rPr>
          <w:rFonts w:hint="eastAsia"/>
          <w:sz w:val="32"/>
          <w:szCs w:val="32"/>
        </w:rPr>
        <w:t xml:space="preserve">  </w:t>
      </w:r>
      <w:r w:rsidR="00BD2B08" w:rsidRPr="00CD5870">
        <w:rPr>
          <w:rFonts w:hint="eastAsia"/>
          <w:sz w:val="32"/>
          <w:szCs w:val="32"/>
        </w:rPr>
        <w:t>刘工</w:t>
      </w:r>
    </w:p>
    <w:p w:rsidR="005E001D" w:rsidRPr="00CD5870" w:rsidRDefault="00BD2B08" w:rsidP="005E001D">
      <w:pPr>
        <w:jc w:val="left"/>
        <w:rPr>
          <w:sz w:val="32"/>
          <w:szCs w:val="32"/>
        </w:rPr>
      </w:pPr>
      <w:r w:rsidRPr="00CD5870">
        <w:rPr>
          <w:rFonts w:hint="eastAsia"/>
          <w:sz w:val="32"/>
          <w:szCs w:val="32"/>
        </w:rPr>
        <w:t>联系电话：</w:t>
      </w:r>
      <w:r w:rsidRPr="00CD5870">
        <w:rPr>
          <w:rFonts w:hint="eastAsia"/>
          <w:sz w:val="32"/>
          <w:szCs w:val="32"/>
        </w:rPr>
        <w:t>0771-5600302    5600295</w:t>
      </w:r>
    </w:p>
    <w:p w:rsidR="005E001D" w:rsidRPr="00CD5870" w:rsidRDefault="005E001D" w:rsidP="005E001D">
      <w:pPr>
        <w:jc w:val="left"/>
        <w:rPr>
          <w:sz w:val="32"/>
          <w:szCs w:val="32"/>
        </w:rPr>
      </w:pPr>
      <w:r w:rsidRPr="00CD5870">
        <w:rPr>
          <w:rFonts w:hint="eastAsia"/>
          <w:sz w:val="32"/>
          <w:szCs w:val="32"/>
        </w:rPr>
        <w:t>注册安全工程师</w:t>
      </w:r>
      <w:r w:rsidRPr="00CD5870">
        <w:rPr>
          <w:rFonts w:hint="eastAsia"/>
          <w:sz w:val="32"/>
          <w:szCs w:val="32"/>
        </w:rPr>
        <w:t>QQ</w:t>
      </w:r>
      <w:r w:rsidRPr="00CD5870">
        <w:rPr>
          <w:rFonts w:hint="eastAsia"/>
          <w:sz w:val="32"/>
          <w:szCs w:val="32"/>
        </w:rPr>
        <w:t>群：</w:t>
      </w:r>
      <w:r w:rsidRPr="00CD5870">
        <w:rPr>
          <w:rFonts w:hint="eastAsia"/>
          <w:sz w:val="32"/>
          <w:szCs w:val="32"/>
        </w:rPr>
        <w:t>181234424</w:t>
      </w:r>
    </w:p>
    <w:p w:rsidR="00AB6028" w:rsidRPr="00A954D0" w:rsidRDefault="00BD2B08" w:rsidP="0063709F">
      <w:pPr>
        <w:tabs>
          <w:tab w:val="left" w:pos="312"/>
        </w:tabs>
        <w:rPr>
          <w:b/>
          <w:sz w:val="28"/>
          <w:szCs w:val="28"/>
        </w:rPr>
      </w:pPr>
      <w:r w:rsidRPr="005E001D">
        <w:rPr>
          <w:rFonts w:hint="eastAsia"/>
          <w:b/>
          <w:sz w:val="28"/>
          <w:szCs w:val="28"/>
          <w:u w:val="single"/>
        </w:rPr>
        <w:t>继续教育培训报名：</w:t>
      </w:r>
      <w:r w:rsidR="005E001D" w:rsidRPr="00A954D0">
        <w:rPr>
          <w:rFonts w:hint="eastAsia"/>
          <w:b/>
          <w:sz w:val="28"/>
          <w:szCs w:val="28"/>
        </w:rPr>
        <w:t>下载</w:t>
      </w:r>
      <w:r w:rsidR="001A4CB5">
        <w:rPr>
          <w:rFonts w:hint="eastAsia"/>
          <w:b/>
          <w:sz w:val="28"/>
          <w:szCs w:val="28"/>
        </w:rPr>
        <w:t>（复制）</w:t>
      </w:r>
      <w:r w:rsidR="00A954D0" w:rsidRPr="00A954D0">
        <w:rPr>
          <w:rFonts w:hint="eastAsia"/>
          <w:b/>
          <w:sz w:val="28"/>
          <w:szCs w:val="28"/>
        </w:rPr>
        <w:t>报名回执表、个人信息录入表填写好相应信息发</w:t>
      </w:r>
      <w:r w:rsidR="00A954D0" w:rsidRPr="00A954D0">
        <w:rPr>
          <w:rFonts w:hint="eastAsia"/>
          <w:b/>
          <w:sz w:val="28"/>
          <w:szCs w:val="28"/>
        </w:rPr>
        <w:t>163</w:t>
      </w:r>
      <w:r w:rsidR="00A954D0" w:rsidRPr="00A954D0">
        <w:rPr>
          <w:rFonts w:hint="eastAsia"/>
          <w:b/>
          <w:sz w:val="28"/>
          <w:szCs w:val="28"/>
        </w:rPr>
        <w:t>邮箱</w:t>
      </w:r>
      <w:hyperlink r:id="rId12" w:history="1">
        <w:r w:rsidR="00A954D0" w:rsidRPr="00A954D0">
          <w:rPr>
            <w:b/>
            <w:sz w:val="28"/>
            <w:szCs w:val="28"/>
          </w:rPr>
          <w:t>apzxapk@163.com</w:t>
        </w:r>
      </w:hyperlink>
      <w:r w:rsidR="00A954D0" w:rsidRPr="00A954D0">
        <w:rPr>
          <w:rFonts w:hint="eastAsia"/>
          <w:b/>
          <w:sz w:val="28"/>
          <w:szCs w:val="28"/>
        </w:rPr>
        <w:t>即为报名成功，</w:t>
      </w:r>
      <w:r w:rsidR="00A954D0">
        <w:rPr>
          <w:rFonts w:hint="eastAsia"/>
          <w:b/>
          <w:sz w:val="28"/>
          <w:szCs w:val="28"/>
        </w:rPr>
        <w:t>如果有变化再另行通知。</w:t>
      </w:r>
    </w:p>
    <w:p w:rsidR="002064E8" w:rsidRDefault="002064E8" w:rsidP="00A954D0">
      <w:pPr>
        <w:spacing w:line="480" w:lineRule="exact"/>
        <w:jc w:val="center"/>
        <w:rPr>
          <w:rFonts w:ascii="仿宋" w:eastAsia="仿宋" w:hAnsi="仿宋" w:cs="仿宋_GB2312"/>
          <w:b/>
          <w:sz w:val="36"/>
          <w:szCs w:val="36"/>
        </w:rPr>
      </w:pPr>
    </w:p>
    <w:p w:rsidR="002064E8" w:rsidRDefault="002064E8" w:rsidP="00A954D0">
      <w:pPr>
        <w:spacing w:line="480" w:lineRule="exact"/>
        <w:jc w:val="center"/>
        <w:rPr>
          <w:rFonts w:ascii="仿宋" w:eastAsia="仿宋" w:hAnsi="仿宋" w:cs="仿宋_GB2312"/>
          <w:b/>
          <w:sz w:val="36"/>
          <w:szCs w:val="36"/>
        </w:rPr>
      </w:pPr>
    </w:p>
    <w:p w:rsidR="002064E8" w:rsidRDefault="002064E8" w:rsidP="00A954D0">
      <w:pPr>
        <w:spacing w:line="480" w:lineRule="exact"/>
        <w:jc w:val="center"/>
        <w:rPr>
          <w:rFonts w:ascii="仿宋" w:eastAsia="仿宋" w:hAnsi="仿宋" w:cs="仿宋_GB2312"/>
          <w:b/>
          <w:sz w:val="36"/>
          <w:szCs w:val="36"/>
        </w:rPr>
      </w:pPr>
    </w:p>
    <w:p w:rsidR="002064E8" w:rsidRDefault="002064E8" w:rsidP="00A954D0">
      <w:pPr>
        <w:spacing w:line="480" w:lineRule="exact"/>
        <w:jc w:val="center"/>
        <w:rPr>
          <w:rFonts w:ascii="仿宋" w:eastAsia="仿宋" w:hAnsi="仿宋" w:cs="仿宋_GB2312"/>
          <w:b/>
          <w:sz w:val="36"/>
          <w:szCs w:val="36"/>
        </w:rPr>
      </w:pPr>
    </w:p>
    <w:p w:rsidR="002064E8" w:rsidRDefault="002064E8" w:rsidP="00A954D0">
      <w:pPr>
        <w:spacing w:line="480" w:lineRule="exact"/>
        <w:jc w:val="center"/>
        <w:rPr>
          <w:rFonts w:ascii="仿宋" w:eastAsia="仿宋" w:hAnsi="仿宋" w:cs="仿宋_GB2312"/>
          <w:b/>
          <w:sz w:val="36"/>
          <w:szCs w:val="36"/>
        </w:rPr>
      </w:pPr>
    </w:p>
    <w:p w:rsidR="002064E8" w:rsidRDefault="002064E8" w:rsidP="00A954D0">
      <w:pPr>
        <w:spacing w:line="480" w:lineRule="exact"/>
        <w:jc w:val="center"/>
        <w:rPr>
          <w:rFonts w:ascii="仿宋" w:eastAsia="仿宋" w:hAnsi="仿宋" w:cs="仿宋_GB2312"/>
          <w:b/>
          <w:sz w:val="36"/>
          <w:szCs w:val="36"/>
        </w:rPr>
      </w:pPr>
    </w:p>
    <w:p w:rsidR="002064E8" w:rsidRDefault="002064E8" w:rsidP="00A954D0">
      <w:pPr>
        <w:spacing w:line="480" w:lineRule="exact"/>
        <w:jc w:val="center"/>
        <w:rPr>
          <w:rFonts w:ascii="仿宋" w:eastAsia="仿宋" w:hAnsi="仿宋" w:cs="仿宋_GB2312"/>
          <w:b/>
          <w:sz w:val="36"/>
          <w:szCs w:val="36"/>
        </w:rPr>
      </w:pPr>
    </w:p>
    <w:p w:rsidR="002064E8" w:rsidRDefault="002064E8" w:rsidP="00A954D0">
      <w:pPr>
        <w:spacing w:line="480" w:lineRule="exact"/>
        <w:jc w:val="center"/>
        <w:rPr>
          <w:rFonts w:ascii="仿宋" w:eastAsia="仿宋" w:hAnsi="仿宋" w:cs="仿宋_GB2312"/>
          <w:b/>
          <w:sz w:val="36"/>
          <w:szCs w:val="36"/>
        </w:rPr>
      </w:pPr>
    </w:p>
    <w:p w:rsidR="002064E8" w:rsidRDefault="002064E8" w:rsidP="00A954D0">
      <w:pPr>
        <w:spacing w:line="480" w:lineRule="exact"/>
        <w:jc w:val="center"/>
        <w:rPr>
          <w:rFonts w:ascii="仿宋" w:eastAsia="仿宋" w:hAnsi="仿宋" w:cs="仿宋_GB2312"/>
          <w:b/>
          <w:sz w:val="36"/>
          <w:szCs w:val="36"/>
        </w:rPr>
      </w:pPr>
    </w:p>
    <w:p w:rsidR="002064E8" w:rsidRDefault="002064E8" w:rsidP="00A954D0">
      <w:pPr>
        <w:spacing w:line="480" w:lineRule="exact"/>
        <w:jc w:val="center"/>
        <w:rPr>
          <w:rFonts w:ascii="仿宋" w:eastAsia="仿宋" w:hAnsi="仿宋" w:cs="仿宋_GB2312"/>
          <w:b/>
          <w:sz w:val="36"/>
          <w:szCs w:val="36"/>
        </w:rPr>
      </w:pPr>
    </w:p>
    <w:p w:rsidR="002064E8" w:rsidRDefault="002064E8" w:rsidP="00A954D0">
      <w:pPr>
        <w:spacing w:line="480" w:lineRule="exact"/>
        <w:jc w:val="center"/>
        <w:rPr>
          <w:rFonts w:ascii="仿宋" w:eastAsia="仿宋" w:hAnsi="仿宋" w:cs="仿宋_GB2312"/>
          <w:b/>
          <w:sz w:val="36"/>
          <w:szCs w:val="36"/>
        </w:rPr>
      </w:pPr>
    </w:p>
    <w:p w:rsidR="002064E8" w:rsidRDefault="002064E8" w:rsidP="00A954D0">
      <w:pPr>
        <w:spacing w:line="480" w:lineRule="exact"/>
        <w:jc w:val="center"/>
        <w:rPr>
          <w:rFonts w:ascii="仿宋" w:eastAsia="仿宋" w:hAnsi="仿宋" w:cs="仿宋_GB2312"/>
          <w:b/>
          <w:sz w:val="36"/>
          <w:szCs w:val="36"/>
        </w:rPr>
      </w:pPr>
    </w:p>
    <w:p w:rsidR="002064E8" w:rsidRDefault="002064E8" w:rsidP="00A954D0">
      <w:pPr>
        <w:spacing w:line="480" w:lineRule="exact"/>
        <w:jc w:val="center"/>
        <w:rPr>
          <w:rFonts w:ascii="仿宋" w:eastAsia="仿宋" w:hAnsi="仿宋" w:cs="仿宋_GB2312"/>
          <w:b/>
          <w:sz w:val="36"/>
          <w:szCs w:val="36"/>
        </w:rPr>
      </w:pPr>
    </w:p>
    <w:p w:rsidR="00AB6028" w:rsidRDefault="00BD2B08" w:rsidP="00A954D0">
      <w:pPr>
        <w:spacing w:line="480" w:lineRule="exact"/>
        <w:jc w:val="center"/>
        <w:rPr>
          <w:rFonts w:ascii="仿宋" w:eastAsia="仿宋" w:hAnsi="仿宋" w:cs="仿宋_GB2312"/>
          <w:sz w:val="32"/>
          <w:szCs w:val="32"/>
        </w:rPr>
      </w:pPr>
      <w:r>
        <w:rPr>
          <w:rFonts w:ascii="仿宋" w:eastAsia="仿宋" w:hAnsi="仿宋" w:cs="仿宋_GB2312" w:hint="eastAsia"/>
          <w:b/>
          <w:sz w:val="36"/>
          <w:szCs w:val="36"/>
        </w:rPr>
        <w:lastRenderedPageBreak/>
        <w:t>注册安全工程师继续教育培训报名回执表</w:t>
      </w:r>
    </w:p>
    <w:p w:rsidR="00AB6028" w:rsidRDefault="00BD2B08">
      <w:pPr>
        <w:spacing w:line="480" w:lineRule="exact"/>
        <w:rPr>
          <w:rFonts w:ascii="仿宋" w:eastAsia="仿宋" w:hAnsi="仿宋"/>
          <w:sz w:val="11"/>
          <w:szCs w:val="11"/>
        </w:rPr>
      </w:pPr>
      <w:r>
        <w:rPr>
          <w:rFonts w:ascii="仿宋" w:eastAsia="仿宋" w:hAnsi="仿宋" w:cs="仿宋_GB2312" w:hint="eastAsia"/>
          <w:sz w:val="32"/>
          <w:szCs w:val="32"/>
        </w:rPr>
        <w:t>培训</w:t>
      </w:r>
      <w:bookmarkStart w:id="0" w:name="_GoBack"/>
      <w:bookmarkEnd w:id="0"/>
      <w:r>
        <w:rPr>
          <w:rFonts w:ascii="仿宋" w:eastAsia="仿宋" w:hAnsi="仿宋" w:cs="仿宋_GB2312" w:hint="eastAsia"/>
          <w:sz w:val="32"/>
          <w:szCs w:val="32"/>
        </w:rPr>
        <w:t>时间：</w:t>
      </w:r>
    </w:p>
    <w:tbl>
      <w:tblPr>
        <w:tblW w:w="9765"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470"/>
        <w:gridCol w:w="735"/>
        <w:gridCol w:w="598"/>
        <w:gridCol w:w="1623"/>
        <w:gridCol w:w="2009"/>
        <w:gridCol w:w="1440"/>
        <w:gridCol w:w="945"/>
        <w:gridCol w:w="945"/>
      </w:tblGrid>
      <w:tr w:rsidR="00AB6028">
        <w:trPr>
          <w:trHeight w:val="521"/>
        </w:trPr>
        <w:tc>
          <w:tcPr>
            <w:tcW w:w="1470" w:type="dxa"/>
            <w:vAlign w:val="center"/>
          </w:tcPr>
          <w:p w:rsidR="00AB6028" w:rsidRDefault="00BD2B08">
            <w:pPr>
              <w:jc w:val="center"/>
              <w:rPr>
                <w:rFonts w:ascii="仿宋" w:eastAsia="仿宋" w:hAnsi="仿宋" w:cs="仿宋_GB2312"/>
                <w:sz w:val="32"/>
                <w:szCs w:val="32"/>
              </w:rPr>
            </w:pPr>
            <w:r>
              <w:rPr>
                <w:rFonts w:ascii="仿宋" w:eastAsia="仿宋" w:hAnsi="仿宋" w:cs="仿宋_GB2312" w:hint="eastAsia"/>
                <w:sz w:val="32"/>
                <w:szCs w:val="32"/>
              </w:rPr>
              <w:t>单位名称</w:t>
            </w:r>
          </w:p>
        </w:tc>
        <w:tc>
          <w:tcPr>
            <w:tcW w:w="8295" w:type="dxa"/>
            <w:gridSpan w:val="7"/>
            <w:vAlign w:val="center"/>
          </w:tcPr>
          <w:p w:rsidR="00AB6028" w:rsidRDefault="00AB6028">
            <w:pPr>
              <w:jc w:val="center"/>
              <w:rPr>
                <w:rFonts w:ascii="仿宋" w:eastAsia="仿宋" w:hAnsi="仿宋" w:cs="仿宋_GB2312"/>
                <w:sz w:val="32"/>
                <w:szCs w:val="32"/>
              </w:rPr>
            </w:pPr>
          </w:p>
        </w:tc>
      </w:tr>
      <w:tr w:rsidR="00AB6028">
        <w:trPr>
          <w:trHeight w:val="420"/>
        </w:trPr>
        <w:tc>
          <w:tcPr>
            <w:tcW w:w="1470" w:type="dxa"/>
            <w:vAlign w:val="center"/>
          </w:tcPr>
          <w:p w:rsidR="00AB6028" w:rsidRDefault="00BD2B08">
            <w:pPr>
              <w:jc w:val="center"/>
              <w:rPr>
                <w:rFonts w:ascii="仿宋" w:eastAsia="仿宋" w:hAnsi="仿宋" w:cs="仿宋_GB2312"/>
                <w:sz w:val="32"/>
                <w:szCs w:val="32"/>
              </w:rPr>
            </w:pPr>
            <w:r>
              <w:rPr>
                <w:rFonts w:ascii="仿宋" w:eastAsia="仿宋" w:hAnsi="仿宋" w:cs="仿宋_GB2312" w:hint="eastAsia"/>
                <w:sz w:val="32"/>
                <w:szCs w:val="32"/>
              </w:rPr>
              <w:t>详细地址</w:t>
            </w:r>
          </w:p>
        </w:tc>
        <w:tc>
          <w:tcPr>
            <w:tcW w:w="4965" w:type="dxa"/>
            <w:gridSpan w:val="4"/>
            <w:vAlign w:val="center"/>
          </w:tcPr>
          <w:p w:rsidR="00AB6028" w:rsidRDefault="00AB6028">
            <w:pPr>
              <w:jc w:val="center"/>
              <w:rPr>
                <w:rFonts w:ascii="仿宋" w:eastAsia="仿宋" w:hAnsi="仿宋" w:cs="仿宋_GB2312"/>
                <w:sz w:val="32"/>
                <w:szCs w:val="32"/>
              </w:rPr>
            </w:pPr>
          </w:p>
        </w:tc>
        <w:tc>
          <w:tcPr>
            <w:tcW w:w="1440" w:type="dxa"/>
            <w:vAlign w:val="center"/>
          </w:tcPr>
          <w:p w:rsidR="00AB6028" w:rsidRDefault="00BD2B08">
            <w:pPr>
              <w:jc w:val="center"/>
              <w:rPr>
                <w:rFonts w:ascii="仿宋" w:eastAsia="仿宋" w:hAnsi="仿宋" w:cs="仿宋_GB2312"/>
                <w:sz w:val="32"/>
                <w:szCs w:val="32"/>
              </w:rPr>
            </w:pPr>
            <w:r>
              <w:rPr>
                <w:rFonts w:ascii="仿宋" w:eastAsia="仿宋" w:hAnsi="仿宋" w:cs="仿宋_GB2312" w:hint="eastAsia"/>
                <w:sz w:val="32"/>
                <w:szCs w:val="32"/>
              </w:rPr>
              <w:t>邮</w:t>
            </w:r>
            <w:r>
              <w:rPr>
                <w:rFonts w:ascii="仿宋" w:eastAsia="仿宋" w:hAnsi="仿宋" w:cs="仿宋_GB2312"/>
                <w:sz w:val="32"/>
                <w:szCs w:val="32"/>
              </w:rPr>
              <w:t xml:space="preserve">  </w:t>
            </w:r>
            <w:r>
              <w:rPr>
                <w:rFonts w:ascii="仿宋" w:eastAsia="仿宋" w:hAnsi="仿宋" w:cs="仿宋_GB2312" w:hint="eastAsia"/>
                <w:sz w:val="32"/>
                <w:szCs w:val="32"/>
              </w:rPr>
              <w:t>编</w:t>
            </w:r>
          </w:p>
        </w:tc>
        <w:tc>
          <w:tcPr>
            <w:tcW w:w="1890" w:type="dxa"/>
            <w:gridSpan w:val="2"/>
            <w:vAlign w:val="center"/>
          </w:tcPr>
          <w:p w:rsidR="00AB6028" w:rsidRDefault="00AB6028">
            <w:pPr>
              <w:jc w:val="center"/>
              <w:rPr>
                <w:rFonts w:ascii="仿宋" w:eastAsia="仿宋" w:hAnsi="仿宋" w:cs="仿宋_GB2312"/>
                <w:sz w:val="32"/>
                <w:szCs w:val="32"/>
              </w:rPr>
            </w:pPr>
          </w:p>
        </w:tc>
      </w:tr>
      <w:tr w:rsidR="00AB6028" w:rsidTr="001A4CB5">
        <w:tc>
          <w:tcPr>
            <w:tcW w:w="1470" w:type="dxa"/>
            <w:vAlign w:val="center"/>
          </w:tcPr>
          <w:p w:rsidR="00AB6028" w:rsidRDefault="00BD2B08">
            <w:pPr>
              <w:jc w:val="center"/>
              <w:rPr>
                <w:rFonts w:ascii="仿宋" w:eastAsia="仿宋" w:hAnsi="仿宋" w:cs="仿宋_GB2312"/>
                <w:sz w:val="32"/>
                <w:szCs w:val="32"/>
              </w:rPr>
            </w:pPr>
            <w:r>
              <w:rPr>
                <w:rFonts w:ascii="仿宋" w:eastAsia="仿宋" w:hAnsi="仿宋" w:cs="仿宋_GB2312" w:hint="eastAsia"/>
                <w:sz w:val="32"/>
                <w:szCs w:val="32"/>
              </w:rPr>
              <w:t>联</w:t>
            </w:r>
            <w:r>
              <w:rPr>
                <w:rFonts w:ascii="仿宋" w:eastAsia="仿宋" w:hAnsi="仿宋" w:cs="仿宋_GB2312"/>
                <w:sz w:val="32"/>
                <w:szCs w:val="32"/>
              </w:rPr>
              <w:t xml:space="preserve"> </w:t>
            </w:r>
            <w:r>
              <w:rPr>
                <w:rFonts w:ascii="仿宋" w:eastAsia="仿宋" w:hAnsi="仿宋" w:cs="仿宋_GB2312" w:hint="eastAsia"/>
                <w:sz w:val="32"/>
                <w:szCs w:val="32"/>
              </w:rPr>
              <w:t>系</w:t>
            </w:r>
            <w:r>
              <w:rPr>
                <w:rFonts w:ascii="仿宋" w:eastAsia="仿宋" w:hAnsi="仿宋" w:cs="仿宋_GB2312"/>
                <w:sz w:val="32"/>
                <w:szCs w:val="32"/>
              </w:rPr>
              <w:t xml:space="preserve"> </w:t>
            </w:r>
            <w:r>
              <w:rPr>
                <w:rFonts w:ascii="仿宋" w:eastAsia="仿宋" w:hAnsi="仿宋" w:cs="仿宋_GB2312" w:hint="eastAsia"/>
                <w:sz w:val="32"/>
                <w:szCs w:val="32"/>
              </w:rPr>
              <w:t>人</w:t>
            </w:r>
          </w:p>
        </w:tc>
        <w:tc>
          <w:tcPr>
            <w:tcW w:w="2956" w:type="dxa"/>
            <w:gridSpan w:val="3"/>
            <w:vAlign w:val="center"/>
          </w:tcPr>
          <w:p w:rsidR="00AB6028" w:rsidRDefault="00AB6028">
            <w:pPr>
              <w:jc w:val="center"/>
              <w:rPr>
                <w:rFonts w:ascii="仿宋" w:eastAsia="仿宋" w:hAnsi="仿宋" w:cs="仿宋_GB2312"/>
                <w:sz w:val="32"/>
                <w:szCs w:val="32"/>
              </w:rPr>
            </w:pPr>
          </w:p>
        </w:tc>
        <w:tc>
          <w:tcPr>
            <w:tcW w:w="2009" w:type="dxa"/>
            <w:vAlign w:val="center"/>
          </w:tcPr>
          <w:p w:rsidR="00AB6028" w:rsidRDefault="00BD2B08">
            <w:pPr>
              <w:jc w:val="center"/>
              <w:rPr>
                <w:rFonts w:ascii="仿宋" w:eastAsia="仿宋" w:hAnsi="仿宋" w:cs="仿宋_GB2312"/>
                <w:sz w:val="32"/>
                <w:szCs w:val="32"/>
              </w:rPr>
            </w:pPr>
            <w:r>
              <w:rPr>
                <w:rFonts w:ascii="仿宋" w:eastAsia="仿宋" w:hAnsi="仿宋" w:cs="仿宋_GB2312" w:hint="eastAsia"/>
                <w:sz w:val="32"/>
                <w:szCs w:val="32"/>
              </w:rPr>
              <w:t>联系电话</w:t>
            </w:r>
          </w:p>
        </w:tc>
        <w:tc>
          <w:tcPr>
            <w:tcW w:w="3330" w:type="dxa"/>
            <w:gridSpan w:val="3"/>
            <w:vAlign w:val="center"/>
          </w:tcPr>
          <w:p w:rsidR="00AB6028" w:rsidRDefault="00AB6028">
            <w:pPr>
              <w:jc w:val="center"/>
              <w:rPr>
                <w:rFonts w:ascii="仿宋" w:eastAsia="仿宋" w:hAnsi="仿宋" w:cs="仿宋_GB2312"/>
                <w:sz w:val="32"/>
                <w:szCs w:val="32"/>
              </w:rPr>
            </w:pPr>
          </w:p>
        </w:tc>
      </w:tr>
      <w:tr w:rsidR="00AB6028" w:rsidTr="001A4CB5">
        <w:tc>
          <w:tcPr>
            <w:tcW w:w="1470" w:type="dxa"/>
            <w:vAlign w:val="center"/>
          </w:tcPr>
          <w:p w:rsidR="00AB6028" w:rsidRDefault="00BD2B08">
            <w:pPr>
              <w:jc w:val="center"/>
              <w:rPr>
                <w:rFonts w:ascii="仿宋" w:eastAsia="仿宋" w:hAnsi="仿宋" w:cs="仿宋_GB2312"/>
                <w:sz w:val="32"/>
                <w:szCs w:val="32"/>
              </w:rPr>
            </w:pPr>
            <w:r>
              <w:rPr>
                <w:rFonts w:ascii="仿宋" w:eastAsia="仿宋" w:hAnsi="仿宋" w:cs="仿宋_GB2312" w:hint="eastAsia"/>
                <w:sz w:val="32"/>
                <w:szCs w:val="32"/>
              </w:rPr>
              <w:t>传</w:t>
            </w:r>
            <w:r>
              <w:rPr>
                <w:rFonts w:ascii="仿宋" w:eastAsia="仿宋" w:hAnsi="仿宋" w:cs="仿宋_GB2312"/>
                <w:sz w:val="32"/>
                <w:szCs w:val="32"/>
              </w:rPr>
              <w:t xml:space="preserve">    </w:t>
            </w:r>
            <w:r>
              <w:rPr>
                <w:rFonts w:ascii="仿宋" w:eastAsia="仿宋" w:hAnsi="仿宋" w:cs="仿宋_GB2312" w:hint="eastAsia"/>
                <w:sz w:val="32"/>
                <w:szCs w:val="32"/>
              </w:rPr>
              <w:t>真</w:t>
            </w:r>
          </w:p>
        </w:tc>
        <w:tc>
          <w:tcPr>
            <w:tcW w:w="2956" w:type="dxa"/>
            <w:gridSpan w:val="3"/>
            <w:vAlign w:val="center"/>
          </w:tcPr>
          <w:p w:rsidR="00AB6028" w:rsidRDefault="00AB6028">
            <w:pPr>
              <w:jc w:val="center"/>
              <w:rPr>
                <w:rFonts w:ascii="仿宋" w:eastAsia="仿宋" w:hAnsi="仿宋" w:cs="仿宋_GB2312"/>
                <w:sz w:val="32"/>
                <w:szCs w:val="32"/>
              </w:rPr>
            </w:pPr>
          </w:p>
        </w:tc>
        <w:tc>
          <w:tcPr>
            <w:tcW w:w="2009" w:type="dxa"/>
            <w:vAlign w:val="center"/>
          </w:tcPr>
          <w:p w:rsidR="00AB6028" w:rsidRDefault="00BD2B08">
            <w:pPr>
              <w:jc w:val="center"/>
              <w:rPr>
                <w:rFonts w:ascii="仿宋" w:eastAsia="仿宋" w:hAnsi="仿宋" w:cs="仿宋_GB2312"/>
                <w:sz w:val="32"/>
                <w:szCs w:val="32"/>
              </w:rPr>
            </w:pPr>
            <w:r>
              <w:rPr>
                <w:rFonts w:ascii="仿宋" w:eastAsia="仿宋" w:hAnsi="仿宋" w:cs="仿宋_GB2312" w:hint="eastAsia"/>
                <w:sz w:val="32"/>
                <w:szCs w:val="32"/>
              </w:rPr>
              <w:t>领队电话</w:t>
            </w:r>
          </w:p>
        </w:tc>
        <w:tc>
          <w:tcPr>
            <w:tcW w:w="3330" w:type="dxa"/>
            <w:gridSpan w:val="3"/>
            <w:vAlign w:val="center"/>
          </w:tcPr>
          <w:p w:rsidR="00AB6028" w:rsidRDefault="00AB6028">
            <w:pPr>
              <w:jc w:val="center"/>
              <w:rPr>
                <w:rFonts w:ascii="仿宋" w:eastAsia="仿宋" w:hAnsi="仿宋" w:cs="仿宋_GB2312"/>
                <w:sz w:val="32"/>
                <w:szCs w:val="32"/>
              </w:rPr>
            </w:pPr>
          </w:p>
        </w:tc>
      </w:tr>
      <w:tr w:rsidR="001A4CB5" w:rsidTr="001A4CB5">
        <w:trPr>
          <w:trHeight w:val="784"/>
        </w:trPr>
        <w:tc>
          <w:tcPr>
            <w:tcW w:w="1470" w:type="dxa"/>
            <w:vAlign w:val="center"/>
          </w:tcPr>
          <w:p w:rsidR="001A4CB5" w:rsidRDefault="001A4CB5">
            <w:pPr>
              <w:spacing w:line="320" w:lineRule="exact"/>
              <w:jc w:val="center"/>
              <w:rPr>
                <w:rFonts w:ascii="仿宋" w:eastAsia="仿宋" w:hAnsi="仿宋" w:cs="仿宋_GB2312"/>
                <w:sz w:val="32"/>
                <w:szCs w:val="32"/>
              </w:rPr>
            </w:pPr>
            <w:r>
              <w:rPr>
                <w:rFonts w:ascii="仿宋" w:eastAsia="仿宋" w:hAnsi="仿宋" w:cs="仿宋_GB2312" w:hint="eastAsia"/>
                <w:sz w:val="32"/>
                <w:szCs w:val="32"/>
              </w:rPr>
              <w:t>姓</w:t>
            </w:r>
            <w:r>
              <w:rPr>
                <w:rFonts w:ascii="仿宋" w:eastAsia="仿宋" w:hAnsi="仿宋" w:cs="仿宋_GB2312"/>
                <w:sz w:val="32"/>
                <w:szCs w:val="32"/>
              </w:rPr>
              <w:t xml:space="preserve">    </w:t>
            </w:r>
            <w:r>
              <w:rPr>
                <w:rFonts w:ascii="仿宋" w:eastAsia="仿宋" w:hAnsi="仿宋" w:cs="仿宋_GB2312" w:hint="eastAsia"/>
                <w:sz w:val="32"/>
                <w:szCs w:val="32"/>
              </w:rPr>
              <w:t>名</w:t>
            </w:r>
          </w:p>
        </w:tc>
        <w:tc>
          <w:tcPr>
            <w:tcW w:w="735" w:type="dxa"/>
            <w:vAlign w:val="center"/>
          </w:tcPr>
          <w:p w:rsidR="001A4CB5" w:rsidRDefault="001A4CB5">
            <w:pPr>
              <w:spacing w:line="320" w:lineRule="exact"/>
              <w:jc w:val="center"/>
              <w:rPr>
                <w:rFonts w:ascii="仿宋" w:eastAsia="仿宋" w:hAnsi="仿宋" w:cs="仿宋_GB2312"/>
                <w:sz w:val="32"/>
                <w:szCs w:val="32"/>
              </w:rPr>
            </w:pPr>
            <w:r>
              <w:rPr>
                <w:rFonts w:ascii="仿宋" w:eastAsia="仿宋" w:hAnsi="仿宋" w:cs="仿宋_GB2312" w:hint="eastAsia"/>
                <w:sz w:val="32"/>
                <w:szCs w:val="32"/>
              </w:rPr>
              <w:t>性别</w:t>
            </w:r>
          </w:p>
        </w:tc>
        <w:tc>
          <w:tcPr>
            <w:tcW w:w="598" w:type="dxa"/>
            <w:vAlign w:val="center"/>
          </w:tcPr>
          <w:p w:rsidR="001A4CB5" w:rsidRDefault="001A4CB5">
            <w:pPr>
              <w:spacing w:line="320" w:lineRule="exact"/>
              <w:jc w:val="center"/>
              <w:rPr>
                <w:rFonts w:ascii="仿宋" w:eastAsia="仿宋" w:hAnsi="仿宋" w:cs="仿宋_GB2312"/>
                <w:sz w:val="32"/>
                <w:szCs w:val="32"/>
              </w:rPr>
            </w:pPr>
            <w:r>
              <w:rPr>
                <w:rFonts w:ascii="仿宋" w:eastAsia="仿宋" w:hAnsi="仿宋" w:cs="仿宋_GB2312" w:hint="eastAsia"/>
                <w:sz w:val="32"/>
                <w:szCs w:val="32"/>
              </w:rPr>
              <w:t>学历</w:t>
            </w:r>
          </w:p>
        </w:tc>
        <w:tc>
          <w:tcPr>
            <w:tcW w:w="1623" w:type="dxa"/>
            <w:vAlign w:val="center"/>
          </w:tcPr>
          <w:p w:rsidR="001A4CB5" w:rsidRDefault="001A4CB5" w:rsidP="001A4CB5">
            <w:pPr>
              <w:spacing w:line="320" w:lineRule="exact"/>
              <w:jc w:val="center"/>
              <w:rPr>
                <w:rFonts w:ascii="仿宋" w:eastAsia="仿宋" w:hAnsi="仿宋" w:cs="仿宋_GB2312"/>
                <w:sz w:val="32"/>
                <w:szCs w:val="32"/>
              </w:rPr>
            </w:pPr>
            <w:r>
              <w:rPr>
                <w:rFonts w:ascii="仿宋" w:eastAsia="仿宋" w:hAnsi="仿宋" w:cs="仿宋_GB2312" w:hint="eastAsia"/>
                <w:sz w:val="32"/>
                <w:szCs w:val="32"/>
              </w:rPr>
              <w:t>继续教育</w:t>
            </w:r>
          </w:p>
          <w:p w:rsidR="001A4CB5" w:rsidRDefault="001A4CB5" w:rsidP="001A4CB5">
            <w:pPr>
              <w:spacing w:line="320" w:lineRule="exact"/>
              <w:jc w:val="center"/>
              <w:rPr>
                <w:rFonts w:ascii="仿宋" w:eastAsia="仿宋" w:hAnsi="仿宋" w:cs="仿宋_GB2312"/>
                <w:sz w:val="32"/>
                <w:szCs w:val="32"/>
              </w:rPr>
            </w:pPr>
            <w:r>
              <w:rPr>
                <w:rFonts w:ascii="仿宋" w:eastAsia="仿宋" w:hAnsi="仿宋" w:cs="仿宋_GB2312" w:hint="eastAsia"/>
                <w:sz w:val="32"/>
                <w:szCs w:val="32"/>
              </w:rPr>
              <w:t>证书号</w:t>
            </w:r>
          </w:p>
        </w:tc>
        <w:tc>
          <w:tcPr>
            <w:tcW w:w="2009" w:type="dxa"/>
            <w:vAlign w:val="center"/>
          </w:tcPr>
          <w:p w:rsidR="001A4CB5" w:rsidRDefault="001A4CB5">
            <w:pPr>
              <w:spacing w:line="320" w:lineRule="exact"/>
              <w:jc w:val="center"/>
              <w:rPr>
                <w:rFonts w:ascii="仿宋" w:eastAsia="仿宋" w:hAnsi="仿宋" w:cs="仿宋_GB2312"/>
                <w:sz w:val="32"/>
                <w:szCs w:val="32"/>
              </w:rPr>
            </w:pPr>
            <w:r>
              <w:rPr>
                <w:rFonts w:ascii="仿宋" w:eastAsia="仿宋" w:hAnsi="仿宋" w:cs="仿宋_GB2312" w:hint="eastAsia"/>
                <w:sz w:val="32"/>
                <w:szCs w:val="32"/>
              </w:rPr>
              <w:t>手</w:t>
            </w:r>
            <w:r>
              <w:rPr>
                <w:rFonts w:ascii="仿宋" w:eastAsia="仿宋" w:hAnsi="仿宋" w:cs="仿宋_GB2312"/>
                <w:sz w:val="32"/>
                <w:szCs w:val="32"/>
              </w:rPr>
              <w:t xml:space="preserve">  </w:t>
            </w:r>
            <w:r>
              <w:rPr>
                <w:rFonts w:ascii="仿宋" w:eastAsia="仿宋" w:hAnsi="仿宋" w:cs="仿宋_GB2312" w:hint="eastAsia"/>
                <w:sz w:val="32"/>
                <w:szCs w:val="32"/>
              </w:rPr>
              <w:t>机</w:t>
            </w:r>
          </w:p>
        </w:tc>
        <w:tc>
          <w:tcPr>
            <w:tcW w:w="1440" w:type="dxa"/>
            <w:vAlign w:val="center"/>
          </w:tcPr>
          <w:p w:rsidR="001A4CB5" w:rsidRDefault="001A4CB5">
            <w:pPr>
              <w:spacing w:line="320" w:lineRule="exact"/>
              <w:jc w:val="center"/>
              <w:rPr>
                <w:rFonts w:ascii="仿宋" w:eastAsia="仿宋" w:hAnsi="仿宋" w:cs="仿宋_GB2312"/>
                <w:sz w:val="32"/>
                <w:szCs w:val="32"/>
              </w:rPr>
            </w:pPr>
            <w:r>
              <w:rPr>
                <w:rFonts w:ascii="仿宋" w:eastAsia="仿宋" w:hAnsi="仿宋" w:cs="仿宋_GB2312" w:hint="eastAsia"/>
                <w:sz w:val="32"/>
                <w:szCs w:val="32"/>
              </w:rPr>
              <w:t>注册类别</w:t>
            </w:r>
          </w:p>
        </w:tc>
        <w:tc>
          <w:tcPr>
            <w:tcW w:w="945" w:type="dxa"/>
            <w:vAlign w:val="center"/>
          </w:tcPr>
          <w:p w:rsidR="001A4CB5" w:rsidRDefault="001A4CB5">
            <w:pPr>
              <w:spacing w:line="320" w:lineRule="exact"/>
              <w:jc w:val="center"/>
              <w:rPr>
                <w:rFonts w:ascii="仿宋" w:eastAsia="仿宋" w:hAnsi="仿宋" w:cs="仿宋_GB2312"/>
                <w:sz w:val="32"/>
                <w:szCs w:val="32"/>
              </w:rPr>
            </w:pPr>
            <w:r>
              <w:rPr>
                <w:rFonts w:ascii="仿宋" w:eastAsia="仿宋" w:hAnsi="仿宋" w:cs="仿宋_GB2312" w:hint="eastAsia"/>
                <w:sz w:val="32"/>
                <w:szCs w:val="32"/>
              </w:rPr>
              <w:t>是否</w:t>
            </w:r>
          </w:p>
          <w:p w:rsidR="001A4CB5" w:rsidRDefault="001A4CB5">
            <w:pPr>
              <w:spacing w:line="320" w:lineRule="exact"/>
              <w:jc w:val="center"/>
              <w:rPr>
                <w:rFonts w:ascii="仿宋" w:eastAsia="仿宋" w:hAnsi="仿宋" w:cs="仿宋_GB2312"/>
                <w:sz w:val="32"/>
                <w:szCs w:val="32"/>
              </w:rPr>
            </w:pPr>
            <w:r>
              <w:rPr>
                <w:rFonts w:ascii="仿宋" w:eastAsia="仿宋" w:hAnsi="仿宋" w:cs="仿宋_GB2312" w:hint="eastAsia"/>
                <w:sz w:val="32"/>
                <w:szCs w:val="32"/>
              </w:rPr>
              <w:t>住宿</w:t>
            </w:r>
          </w:p>
        </w:tc>
        <w:tc>
          <w:tcPr>
            <w:tcW w:w="945" w:type="dxa"/>
            <w:vAlign w:val="center"/>
          </w:tcPr>
          <w:p w:rsidR="001A4CB5" w:rsidRDefault="001A4CB5">
            <w:pPr>
              <w:spacing w:line="320" w:lineRule="exact"/>
              <w:jc w:val="center"/>
              <w:rPr>
                <w:rFonts w:ascii="仿宋" w:eastAsia="仿宋" w:hAnsi="仿宋" w:cs="仿宋_GB2312"/>
                <w:sz w:val="32"/>
                <w:szCs w:val="32"/>
              </w:rPr>
            </w:pPr>
            <w:r>
              <w:rPr>
                <w:rFonts w:ascii="仿宋" w:eastAsia="仿宋" w:hAnsi="仿宋" w:cs="仿宋_GB2312" w:hint="eastAsia"/>
                <w:sz w:val="32"/>
                <w:szCs w:val="32"/>
              </w:rPr>
              <w:t>备注</w:t>
            </w:r>
          </w:p>
        </w:tc>
      </w:tr>
      <w:tr w:rsidR="001A4CB5" w:rsidTr="001A4CB5">
        <w:tc>
          <w:tcPr>
            <w:tcW w:w="1470" w:type="dxa"/>
          </w:tcPr>
          <w:p w:rsidR="001A4CB5" w:rsidRDefault="001A4CB5">
            <w:pPr>
              <w:rPr>
                <w:rFonts w:ascii="仿宋" w:eastAsia="仿宋" w:hAnsi="仿宋" w:cs="仿宋_GB2312"/>
                <w:sz w:val="32"/>
                <w:szCs w:val="32"/>
              </w:rPr>
            </w:pPr>
          </w:p>
        </w:tc>
        <w:tc>
          <w:tcPr>
            <w:tcW w:w="735" w:type="dxa"/>
          </w:tcPr>
          <w:p w:rsidR="001A4CB5" w:rsidRDefault="001A4CB5">
            <w:pPr>
              <w:rPr>
                <w:rFonts w:ascii="仿宋" w:eastAsia="仿宋" w:hAnsi="仿宋" w:cs="仿宋_GB2312"/>
                <w:sz w:val="32"/>
                <w:szCs w:val="32"/>
              </w:rPr>
            </w:pPr>
          </w:p>
        </w:tc>
        <w:tc>
          <w:tcPr>
            <w:tcW w:w="598" w:type="dxa"/>
          </w:tcPr>
          <w:p w:rsidR="001A4CB5" w:rsidRDefault="001A4CB5">
            <w:pPr>
              <w:rPr>
                <w:rFonts w:ascii="仿宋" w:eastAsia="仿宋" w:hAnsi="仿宋" w:cs="仿宋_GB2312"/>
                <w:sz w:val="32"/>
                <w:szCs w:val="32"/>
              </w:rPr>
            </w:pPr>
          </w:p>
        </w:tc>
        <w:tc>
          <w:tcPr>
            <w:tcW w:w="1623" w:type="dxa"/>
          </w:tcPr>
          <w:p w:rsidR="001A4CB5" w:rsidRDefault="001A4CB5">
            <w:pPr>
              <w:rPr>
                <w:rFonts w:ascii="仿宋" w:eastAsia="仿宋" w:hAnsi="仿宋" w:cs="仿宋_GB2312"/>
                <w:sz w:val="32"/>
                <w:szCs w:val="32"/>
              </w:rPr>
            </w:pPr>
          </w:p>
        </w:tc>
        <w:tc>
          <w:tcPr>
            <w:tcW w:w="2009" w:type="dxa"/>
          </w:tcPr>
          <w:p w:rsidR="001A4CB5" w:rsidRDefault="001A4CB5">
            <w:pPr>
              <w:rPr>
                <w:rFonts w:ascii="仿宋" w:eastAsia="仿宋" w:hAnsi="仿宋" w:cs="仿宋_GB2312"/>
                <w:sz w:val="32"/>
                <w:szCs w:val="32"/>
              </w:rPr>
            </w:pPr>
          </w:p>
        </w:tc>
        <w:tc>
          <w:tcPr>
            <w:tcW w:w="1440" w:type="dxa"/>
          </w:tcPr>
          <w:p w:rsidR="001A4CB5" w:rsidRDefault="001A4CB5">
            <w:pPr>
              <w:rPr>
                <w:rFonts w:ascii="仿宋" w:eastAsia="仿宋" w:hAnsi="仿宋" w:cs="仿宋_GB2312"/>
                <w:sz w:val="32"/>
                <w:szCs w:val="32"/>
              </w:rPr>
            </w:pPr>
          </w:p>
        </w:tc>
        <w:tc>
          <w:tcPr>
            <w:tcW w:w="945" w:type="dxa"/>
          </w:tcPr>
          <w:p w:rsidR="001A4CB5" w:rsidRDefault="001A4CB5">
            <w:pPr>
              <w:rPr>
                <w:rFonts w:ascii="仿宋" w:eastAsia="仿宋" w:hAnsi="仿宋" w:cs="仿宋_GB2312"/>
                <w:sz w:val="32"/>
                <w:szCs w:val="32"/>
              </w:rPr>
            </w:pPr>
          </w:p>
        </w:tc>
        <w:tc>
          <w:tcPr>
            <w:tcW w:w="945" w:type="dxa"/>
          </w:tcPr>
          <w:p w:rsidR="001A4CB5" w:rsidRDefault="001A4CB5">
            <w:pPr>
              <w:rPr>
                <w:rFonts w:ascii="仿宋" w:eastAsia="仿宋" w:hAnsi="仿宋" w:cs="仿宋_GB2312"/>
                <w:sz w:val="32"/>
                <w:szCs w:val="32"/>
              </w:rPr>
            </w:pPr>
          </w:p>
        </w:tc>
      </w:tr>
      <w:tr w:rsidR="001A4CB5" w:rsidTr="001A4CB5">
        <w:tc>
          <w:tcPr>
            <w:tcW w:w="1470" w:type="dxa"/>
          </w:tcPr>
          <w:p w:rsidR="001A4CB5" w:rsidRDefault="001A4CB5">
            <w:pPr>
              <w:rPr>
                <w:rFonts w:ascii="仿宋" w:eastAsia="仿宋" w:hAnsi="仿宋" w:cs="仿宋_GB2312"/>
                <w:sz w:val="32"/>
                <w:szCs w:val="32"/>
              </w:rPr>
            </w:pPr>
          </w:p>
        </w:tc>
        <w:tc>
          <w:tcPr>
            <w:tcW w:w="735" w:type="dxa"/>
          </w:tcPr>
          <w:p w:rsidR="001A4CB5" w:rsidRDefault="001A4CB5">
            <w:pPr>
              <w:rPr>
                <w:rFonts w:ascii="仿宋" w:eastAsia="仿宋" w:hAnsi="仿宋" w:cs="仿宋_GB2312"/>
                <w:sz w:val="32"/>
                <w:szCs w:val="32"/>
              </w:rPr>
            </w:pPr>
          </w:p>
        </w:tc>
        <w:tc>
          <w:tcPr>
            <w:tcW w:w="598" w:type="dxa"/>
          </w:tcPr>
          <w:p w:rsidR="001A4CB5" w:rsidRDefault="001A4CB5">
            <w:pPr>
              <w:rPr>
                <w:rFonts w:ascii="仿宋" w:eastAsia="仿宋" w:hAnsi="仿宋" w:cs="仿宋_GB2312"/>
                <w:sz w:val="32"/>
                <w:szCs w:val="32"/>
              </w:rPr>
            </w:pPr>
          </w:p>
        </w:tc>
        <w:tc>
          <w:tcPr>
            <w:tcW w:w="1623" w:type="dxa"/>
          </w:tcPr>
          <w:p w:rsidR="001A4CB5" w:rsidRDefault="001A4CB5">
            <w:pPr>
              <w:rPr>
                <w:rFonts w:ascii="仿宋" w:eastAsia="仿宋" w:hAnsi="仿宋" w:cs="仿宋_GB2312"/>
                <w:sz w:val="32"/>
                <w:szCs w:val="32"/>
              </w:rPr>
            </w:pPr>
          </w:p>
        </w:tc>
        <w:tc>
          <w:tcPr>
            <w:tcW w:w="2009" w:type="dxa"/>
          </w:tcPr>
          <w:p w:rsidR="001A4CB5" w:rsidRDefault="001A4CB5">
            <w:pPr>
              <w:rPr>
                <w:rFonts w:ascii="仿宋" w:eastAsia="仿宋" w:hAnsi="仿宋" w:cs="仿宋_GB2312"/>
                <w:sz w:val="32"/>
                <w:szCs w:val="32"/>
              </w:rPr>
            </w:pPr>
          </w:p>
        </w:tc>
        <w:tc>
          <w:tcPr>
            <w:tcW w:w="1440" w:type="dxa"/>
          </w:tcPr>
          <w:p w:rsidR="001A4CB5" w:rsidRDefault="001A4CB5">
            <w:pPr>
              <w:rPr>
                <w:rFonts w:ascii="仿宋" w:eastAsia="仿宋" w:hAnsi="仿宋" w:cs="仿宋_GB2312"/>
                <w:sz w:val="32"/>
                <w:szCs w:val="32"/>
              </w:rPr>
            </w:pPr>
          </w:p>
        </w:tc>
        <w:tc>
          <w:tcPr>
            <w:tcW w:w="945" w:type="dxa"/>
          </w:tcPr>
          <w:p w:rsidR="001A4CB5" w:rsidRDefault="001A4CB5">
            <w:pPr>
              <w:rPr>
                <w:rFonts w:ascii="仿宋" w:eastAsia="仿宋" w:hAnsi="仿宋" w:cs="仿宋_GB2312"/>
                <w:sz w:val="32"/>
                <w:szCs w:val="32"/>
              </w:rPr>
            </w:pPr>
          </w:p>
        </w:tc>
        <w:tc>
          <w:tcPr>
            <w:tcW w:w="945" w:type="dxa"/>
          </w:tcPr>
          <w:p w:rsidR="001A4CB5" w:rsidRDefault="001A4CB5">
            <w:pPr>
              <w:rPr>
                <w:rFonts w:ascii="仿宋" w:eastAsia="仿宋" w:hAnsi="仿宋" w:cs="仿宋_GB2312"/>
                <w:sz w:val="32"/>
                <w:szCs w:val="32"/>
              </w:rPr>
            </w:pPr>
          </w:p>
        </w:tc>
      </w:tr>
      <w:tr w:rsidR="001A4CB5" w:rsidTr="001A4CB5">
        <w:tc>
          <w:tcPr>
            <w:tcW w:w="1470" w:type="dxa"/>
          </w:tcPr>
          <w:p w:rsidR="001A4CB5" w:rsidRDefault="001A4CB5">
            <w:pPr>
              <w:rPr>
                <w:rFonts w:ascii="仿宋" w:eastAsia="仿宋" w:hAnsi="仿宋" w:cs="仿宋_GB2312"/>
                <w:sz w:val="32"/>
                <w:szCs w:val="32"/>
              </w:rPr>
            </w:pPr>
          </w:p>
        </w:tc>
        <w:tc>
          <w:tcPr>
            <w:tcW w:w="735" w:type="dxa"/>
          </w:tcPr>
          <w:p w:rsidR="001A4CB5" w:rsidRDefault="001A4CB5">
            <w:pPr>
              <w:rPr>
                <w:rFonts w:ascii="仿宋" w:eastAsia="仿宋" w:hAnsi="仿宋" w:cs="仿宋_GB2312"/>
                <w:sz w:val="32"/>
                <w:szCs w:val="32"/>
              </w:rPr>
            </w:pPr>
          </w:p>
        </w:tc>
        <w:tc>
          <w:tcPr>
            <w:tcW w:w="598" w:type="dxa"/>
          </w:tcPr>
          <w:p w:rsidR="001A4CB5" w:rsidRDefault="001A4CB5">
            <w:pPr>
              <w:rPr>
                <w:rFonts w:ascii="仿宋" w:eastAsia="仿宋" w:hAnsi="仿宋" w:cs="仿宋_GB2312"/>
                <w:sz w:val="32"/>
                <w:szCs w:val="32"/>
              </w:rPr>
            </w:pPr>
          </w:p>
        </w:tc>
        <w:tc>
          <w:tcPr>
            <w:tcW w:w="1623" w:type="dxa"/>
          </w:tcPr>
          <w:p w:rsidR="001A4CB5" w:rsidRDefault="001A4CB5">
            <w:pPr>
              <w:rPr>
                <w:rFonts w:ascii="仿宋" w:eastAsia="仿宋" w:hAnsi="仿宋" w:cs="仿宋_GB2312"/>
                <w:sz w:val="32"/>
                <w:szCs w:val="32"/>
              </w:rPr>
            </w:pPr>
          </w:p>
        </w:tc>
        <w:tc>
          <w:tcPr>
            <w:tcW w:w="2009" w:type="dxa"/>
          </w:tcPr>
          <w:p w:rsidR="001A4CB5" w:rsidRDefault="001A4CB5">
            <w:pPr>
              <w:rPr>
                <w:rFonts w:ascii="仿宋" w:eastAsia="仿宋" w:hAnsi="仿宋" w:cs="仿宋_GB2312"/>
                <w:sz w:val="32"/>
                <w:szCs w:val="32"/>
              </w:rPr>
            </w:pPr>
          </w:p>
        </w:tc>
        <w:tc>
          <w:tcPr>
            <w:tcW w:w="1440" w:type="dxa"/>
          </w:tcPr>
          <w:p w:rsidR="001A4CB5" w:rsidRDefault="001A4CB5">
            <w:pPr>
              <w:rPr>
                <w:rFonts w:ascii="仿宋" w:eastAsia="仿宋" w:hAnsi="仿宋" w:cs="仿宋_GB2312"/>
                <w:sz w:val="32"/>
                <w:szCs w:val="32"/>
              </w:rPr>
            </w:pPr>
          </w:p>
        </w:tc>
        <w:tc>
          <w:tcPr>
            <w:tcW w:w="945" w:type="dxa"/>
          </w:tcPr>
          <w:p w:rsidR="001A4CB5" w:rsidRDefault="001A4CB5">
            <w:pPr>
              <w:rPr>
                <w:rFonts w:ascii="仿宋" w:eastAsia="仿宋" w:hAnsi="仿宋" w:cs="仿宋_GB2312"/>
                <w:sz w:val="32"/>
                <w:szCs w:val="32"/>
              </w:rPr>
            </w:pPr>
          </w:p>
        </w:tc>
        <w:tc>
          <w:tcPr>
            <w:tcW w:w="945" w:type="dxa"/>
          </w:tcPr>
          <w:p w:rsidR="001A4CB5" w:rsidRDefault="001A4CB5">
            <w:pPr>
              <w:rPr>
                <w:rFonts w:ascii="仿宋" w:eastAsia="仿宋" w:hAnsi="仿宋" w:cs="仿宋_GB2312"/>
                <w:sz w:val="32"/>
                <w:szCs w:val="32"/>
              </w:rPr>
            </w:pPr>
          </w:p>
        </w:tc>
      </w:tr>
      <w:tr w:rsidR="001A4CB5" w:rsidTr="001A4CB5">
        <w:tc>
          <w:tcPr>
            <w:tcW w:w="1470" w:type="dxa"/>
          </w:tcPr>
          <w:p w:rsidR="001A4CB5" w:rsidRDefault="001A4CB5">
            <w:pPr>
              <w:rPr>
                <w:rFonts w:ascii="仿宋" w:eastAsia="仿宋" w:hAnsi="仿宋" w:cs="仿宋_GB2312"/>
                <w:sz w:val="32"/>
                <w:szCs w:val="32"/>
              </w:rPr>
            </w:pPr>
          </w:p>
        </w:tc>
        <w:tc>
          <w:tcPr>
            <w:tcW w:w="735" w:type="dxa"/>
          </w:tcPr>
          <w:p w:rsidR="001A4CB5" w:rsidRDefault="001A4CB5">
            <w:pPr>
              <w:rPr>
                <w:rFonts w:ascii="仿宋" w:eastAsia="仿宋" w:hAnsi="仿宋" w:cs="仿宋_GB2312"/>
                <w:sz w:val="32"/>
                <w:szCs w:val="32"/>
              </w:rPr>
            </w:pPr>
          </w:p>
        </w:tc>
        <w:tc>
          <w:tcPr>
            <w:tcW w:w="598" w:type="dxa"/>
          </w:tcPr>
          <w:p w:rsidR="001A4CB5" w:rsidRDefault="001A4CB5">
            <w:pPr>
              <w:rPr>
                <w:rFonts w:ascii="仿宋" w:eastAsia="仿宋" w:hAnsi="仿宋" w:cs="仿宋_GB2312"/>
                <w:sz w:val="32"/>
                <w:szCs w:val="32"/>
              </w:rPr>
            </w:pPr>
          </w:p>
        </w:tc>
        <w:tc>
          <w:tcPr>
            <w:tcW w:w="1623" w:type="dxa"/>
          </w:tcPr>
          <w:p w:rsidR="001A4CB5" w:rsidRDefault="001A4CB5">
            <w:pPr>
              <w:rPr>
                <w:rFonts w:ascii="仿宋" w:eastAsia="仿宋" w:hAnsi="仿宋" w:cs="仿宋_GB2312"/>
                <w:sz w:val="32"/>
                <w:szCs w:val="32"/>
              </w:rPr>
            </w:pPr>
          </w:p>
        </w:tc>
        <w:tc>
          <w:tcPr>
            <w:tcW w:w="2009" w:type="dxa"/>
          </w:tcPr>
          <w:p w:rsidR="001A4CB5" w:rsidRDefault="001A4CB5">
            <w:pPr>
              <w:rPr>
                <w:rFonts w:ascii="仿宋" w:eastAsia="仿宋" w:hAnsi="仿宋" w:cs="仿宋_GB2312"/>
                <w:sz w:val="32"/>
                <w:szCs w:val="32"/>
              </w:rPr>
            </w:pPr>
          </w:p>
        </w:tc>
        <w:tc>
          <w:tcPr>
            <w:tcW w:w="1440" w:type="dxa"/>
          </w:tcPr>
          <w:p w:rsidR="001A4CB5" w:rsidRDefault="001A4CB5">
            <w:pPr>
              <w:rPr>
                <w:rFonts w:ascii="仿宋" w:eastAsia="仿宋" w:hAnsi="仿宋" w:cs="仿宋_GB2312"/>
                <w:sz w:val="32"/>
                <w:szCs w:val="32"/>
              </w:rPr>
            </w:pPr>
          </w:p>
        </w:tc>
        <w:tc>
          <w:tcPr>
            <w:tcW w:w="945" w:type="dxa"/>
          </w:tcPr>
          <w:p w:rsidR="001A4CB5" w:rsidRDefault="001A4CB5">
            <w:pPr>
              <w:rPr>
                <w:rFonts w:ascii="仿宋" w:eastAsia="仿宋" w:hAnsi="仿宋" w:cs="仿宋_GB2312"/>
                <w:sz w:val="32"/>
                <w:szCs w:val="32"/>
              </w:rPr>
            </w:pPr>
          </w:p>
        </w:tc>
        <w:tc>
          <w:tcPr>
            <w:tcW w:w="945" w:type="dxa"/>
          </w:tcPr>
          <w:p w:rsidR="001A4CB5" w:rsidRDefault="001A4CB5">
            <w:pPr>
              <w:rPr>
                <w:rFonts w:ascii="仿宋" w:eastAsia="仿宋" w:hAnsi="仿宋" w:cs="仿宋_GB2312"/>
                <w:sz w:val="32"/>
                <w:szCs w:val="32"/>
              </w:rPr>
            </w:pPr>
          </w:p>
        </w:tc>
      </w:tr>
      <w:tr w:rsidR="001A4CB5" w:rsidTr="001A4CB5">
        <w:tc>
          <w:tcPr>
            <w:tcW w:w="1470" w:type="dxa"/>
          </w:tcPr>
          <w:p w:rsidR="001A4CB5" w:rsidRDefault="001A4CB5">
            <w:pPr>
              <w:rPr>
                <w:rFonts w:ascii="仿宋" w:eastAsia="仿宋" w:hAnsi="仿宋" w:cs="仿宋_GB2312"/>
                <w:sz w:val="32"/>
                <w:szCs w:val="32"/>
              </w:rPr>
            </w:pPr>
          </w:p>
        </w:tc>
        <w:tc>
          <w:tcPr>
            <w:tcW w:w="735" w:type="dxa"/>
          </w:tcPr>
          <w:p w:rsidR="001A4CB5" w:rsidRDefault="001A4CB5">
            <w:pPr>
              <w:rPr>
                <w:rFonts w:ascii="仿宋" w:eastAsia="仿宋" w:hAnsi="仿宋" w:cs="仿宋_GB2312"/>
                <w:sz w:val="32"/>
                <w:szCs w:val="32"/>
              </w:rPr>
            </w:pPr>
          </w:p>
        </w:tc>
        <w:tc>
          <w:tcPr>
            <w:tcW w:w="598" w:type="dxa"/>
          </w:tcPr>
          <w:p w:rsidR="001A4CB5" w:rsidRDefault="001A4CB5">
            <w:pPr>
              <w:rPr>
                <w:rFonts w:ascii="仿宋" w:eastAsia="仿宋" w:hAnsi="仿宋" w:cs="仿宋_GB2312"/>
                <w:sz w:val="32"/>
                <w:szCs w:val="32"/>
              </w:rPr>
            </w:pPr>
          </w:p>
        </w:tc>
        <w:tc>
          <w:tcPr>
            <w:tcW w:w="1623" w:type="dxa"/>
          </w:tcPr>
          <w:p w:rsidR="001A4CB5" w:rsidRDefault="001A4CB5">
            <w:pPr>
              <w:rPr>
                <w:rFonts w:ascii="仿宋" w:eastAsia="仿宋" w:hAnsi="仿宋" w:cs="仿宋_GB2312"/>
                <w:sz w:val="32"/>
                <w:szCs w:val="32"/>
              </w:rPr>
            </w:pPr>
          </w:p>
        </w:tc>
        <w:tc>
          <w:tcPr>
            <w:tcW w:w="2009" w:type="dxa"/>
          </w:tcPr>
          <w:p w:rsidR="001A4CB5" w:rsidRDefault="001A4CB5">
            <w:pPr>
              <w:rPr>
                <w:rFonts w:ascii="仿宋" w:eastAsia="仿宋" w:hAnsi="仿宋" w:cs="仿宋_GB2312"/>
                <w:sz w:val="32"/>
                <w:szCs w:val="32"/>
              </w:rPr>
            </w:pPr>
          </w:p>
        </w:tc>
        <w:tc>
          <w:tcPr>
            <w:tcW w:w="1440" w:type="dxa"/>
          </w:tcPr>
          <w:p w:rsidR="001A4CB5" w:rsidRDefault="001A4CB5">
            <w:pPr>
              <w:rPr>
                <w:rFonts w:ascii="仿宋" w:eastAsia="仿宋" w:hAnsi="仿宋" w:cs="仿宋_GB2312"/>
                <w:sz w:val="32"/>
                <w:szCs w:val="32"/>
              </w:rPr>
            </w:pPr>
          </w:p>
        </w:tc>
        <w:tc>
          <w:tcPr>
            <w:tcW w:w="945" w:type="dxa"/>
          </w:tcPr>
          <w:p w:rsidR="001A4CB5" w:rsidRDefault="001A4CB5">
            <w:pPr>
              <w:rPr>
                <w:rFonts w:ascii="仿宋" w:eastAsia="仿宋" w:hAnsi="仿宋" w:cs="仿宋_GB2312"/>
                <w:sz w:val="32"/>
                <w:szCs w:val="32"/>
              </w:rPr>
            </w:pPr>
          </w:p>
        </w:tc>
        <w:tc>
          <w:tcPr>
            <w:tcW w:w="945" w:type="dxa"/>
          </w:tcPr>
          <w:p w:rsidR="001A4CB5" w:rsidRDefault="001A4CB5">
            <w:pPr>
              <w:rPr>
                <w:rFonts w:ascii="仿宋" w:eastAsia="仿宋" w:hAnsi="仿宋" w:cs="仿宋_GB2312"/>
                <w:sz w:val="32"/>
                <w:szCs w:val="32"/>
              </w:rPr>
            </w:pPr>
          </w:p>
        </w:tc>
      </w:tr>
    </w:tbl>
    <w:p w:rsidR="00AB6028" w:rsidRDefault="00AB6028">
      <w:pPr>
        <w:spacing w:line="320" w:lineRule="exact"/>
        <w:rPr>
          <w:rFonts w:ascii="仿宋" w:eastAsia="仿宋" w:hAnsi="仿宋" w:cs="仿宋_GB2312"/>
          <w:sz w:val="32"/>
          <w:szCs w:val="32"/>
        </w:rPr>
      </w:pPr>
    </w:p>
    <w:p w:rsidR="00AB6028" w:rsidRDefault="00BD2B08">
      <w:pPr>
        <w:spacing w:line="320" w:lineRule="exact"/>
        <w:rPr>
          <w:rFonts w:ascii="仿宋" w:eastAsia="仿宋" w:hAnsi="仿宋" w:cs="仿宋_GB2312"/>
          <w:sz w:val="32"/>
          <w:szCs w:val="32"/>
        </w:rPr>
      </w:pPr>
      <w:r>
        <w:rPr>
          <w:rFonts w:ascii="仿宋" w:eastAsia="仿宋" w:hAnsi="仿宋" w:cs="仿宋_GB2312" w:hint="eastAsia"/>
          <w:sz w:val="32"/>
          <w:szCs w:val="32"/>
        </w:rPr>
        <w:t>填表说明：</w:t>
      </w:r>
    </w:p>
    <w:p w:rsidR="00AB6028" w:rsidRDefault="00BD2B08">
      <w:pPr>
        <w:spacing w:line="320" w:lineRule="exact"/>
        <w:rPr>
          <w:rFonts w:ascii="仿宋" w:eastAsia="仿宋" w:hAnsi="仿宋" w:cs="仿宋_GB2312"/>
          <w:sz w:val="32"/>
          <w:szCs w:val="32"/>
        </w:rPr>
      </w:pPr>
      <w:r>
        <w:rPr>
          <w:rFonts w:ascii="仿宋" w:eastAsia="仿宋" w:hAnsi="仿宋" w:cs="仿宋_GB2312" w:hint="eastAsia"/>
          <w:sz w:val="32"/>
          <w:szCs w:val="32"/>
        </w:rPr>
        <w:t>一、注册类别：煤矿安全、金属非金属矿山安全、金属冶炼安全、化工安全、建筑施工安全、道路运输安全、其他安全。</w:t>
      </w:r>
    </w:p>
    <w:p w:rsidR="00AB6028" w:rsidRDefault="00BD2B08">
      <w:pPr>
        <w:spacing w:line="320" w:lineRule="exact"/>
        <w:rPr>
          <w:rFonts w:ascii="仿宋" w:eastAsia="仿宋" w:hAnsi="仿宋" w:cs="仿宋_GB2312"/>
          <w:sz w:val="32"/>
          <w:szCs w:val="32"/>
        </w:rPr>
      </w:pPr>
      <w:r>
        <w:rPr>
          <w:rFonts w:ascii="仿宋" w:eastAsia="仿宋" w:hAnsi="仿宋" w:cs="仿宋_GB2312" w:hint="eastAsia"/>
          <w:sz w:val="32"/>
          <w:szCs w:val="32"/>
        </w:rPr>
        <w:t>二、手机号码请务必镇写准确，以便及时通知开班具体时间、地点等情况。</w:t>
      </w:r>
    </w:p>
    <w:p w:rsidR="00AB6028" w:rsidRDefault="00BD2B08">
      <w:pPr>
        <w:spacing w:line="320" w:lineRule="exact"/>
        <w:rPr>
          <w:rFonts w:ascii="仿宋" w:eastAsia="仿宋" w:hAnsi="仿宋" w:cs="仿宋_GB2312"/>
          <w:sz w:val="32"/>
          <w:szCs w:val="32"/>
        </w:rPr>
      </w:pPr>
      <w:r>
        <w:rPr>
          <w:rFonts w:ascii="仿宋" w:eastAsia="仿宋" w:hAnsi="仿宋" w:cs="仿宋_GB2312" w:hint="eastAsia"/>
          <w:sz w:val="32"/>
          <w:szCs w:val="32"/>
        </w:rPr>
        <w:t>三、邮箱：</w:t>
      </w:r>
      <w:hyperlink r:id="rId13" w:history="1">
        <w:r>
          <w:rPr>
            <w:rStyle w:val="a6"/>
            <w:rFonts w:ascii="仿宋" w:eastAsia="仿宋" w:hAnsi="仿宋" w:cs="仿宋_GB2312"/>
            <w:sz w:val="32"/>
            <w:szCs w:val="32"/>
          </w:rPr>
          <w:t>apzxapk@163.com</w:t>
        </w:r>
      </w:hyperlink>
      <w:r>
        <w:rPr>
          <w:rFonts w:ascii="仿宋" w:eastAsia="仿宋" w:hAnsi="仿宋" w:cs="仿宋_GB2312"/>
          <w:sz w:val="32"/>
          <w:szCs w:val="32"/>
        </w:rPr>
        <w:t xml:space="preserve">   </w:t>
      </w:r>
      <w:r>
        <w:rPr>
          <w:rFonts w:ascii="仿宋" w:eastAsia="仿宋" w:hAnsi="仿宋" w:cs="仿宋_GB2312" w:hint="eastAsia"/>
          <w:sz w:val="32"/>
          <w:szCs w:val="32"/>
        </w:rPr>
        <w:t>网址：</w:t>
      </w:r>
      <w:r>
        <w:rPr>
          <w:sz w:val="28"/>
          <w:szCs w:val="28"/>
        </w:rPr>
        <w:t>http://gxapzx.com/</w:t>
      </w:r>
    </w:p>
    <w:p w:rsidR="00AB6028" w:rsidRDefault="00AB6028">
      <w:pPr>
        <w:spacing w:line="480" w:lineRule="exact"/>
        <w:rPr>
          <w:rFonts w:ascii="仿宋" w:eastAsia="仿宋" w:hAnsi="仿宋" w:cs="仿宋_GB2312"/>
          <w:sz w:val="32"/>
          <w:szCs w:val="32"/>
        </w:rPr>
      </w:pPr>
    </w:p>
    <w:p w:rsidR="00CD5870" w:rsidRDefault="00CD5870" w:rsidP="00A954D0">
      <w:pPr>
        <w:spacing w:line="480" w:lineRule="exact"/>
        <w:jc w:val="center"/>
        <w:rPr>
          <w:rFonts w:ascii="仿宋" w:eastAsia="仿宋" w:hAnsi="仿宋" w:cs="仿宋_GB2312" w:hint="eastAsia"/>
          <w:b/>
          <w:sz w:val="36"/>
          <w:szCs w:val="36"/>
        </w:rPr>
      </w:pPr>
    </w:p>
    <w:p w:rsidR="00CD5870" w:rsidRDefault="00CD5870" w:rsidP="00A954D0">
      <w:pPr>
        <w:spacing w:line="480" w:lineRule="exact"/>
        <w:jc w:val="center"/>
        <w:rPr>
          <w:rFonts w:ascii="仿宋" w:eastAsia="仿宋" w:hAnsi="仿宋" w:cs="仿宋_GB2312" w:hint="eastAsia"/>
          <w:b/>
          <w:sz w:val="36"/>
          <w:szCs w:val="36"/>
        </w:rPr>
      </w:pPr>
    </w:p>
    <w:p w:rsidR="00CD5870" w:rsidRDefault="00CD5870" w:rsidP="00A954D0">
      <w:pPr>
        <w:spacing w:line="480" w:lineRule="exact"/>
        <w:jc w:val="center"/>
        <w:rPr>
          <w:rFonts w:ascii="仿宋" w:eastAsia="仿宋" w:hAnsi="仿宋" w:cs="仿宋_GB2312" w:hint="eastAsia"/>
          <w:b/>
          <w:sz w:val="36"/>
          <w:szCs w:val="36"/>
        </w:rPr>
      </w:pPr>
    </w:p>
    <w:p w:rsidR="00CD5870" w:rsidRDefault="00CD5870" w:rsidP="00A954D0">
      <w:pPr>
        <w:spacing w:line="480" w:lineRule="exact"/>
        <w:jc w:val="center"/>
        <w:rPr>
          <w:rFonts w:ascii="仿宋" w:eastAsia="仿宋" w:hAnsi="仿宋" w:cs="仿宋_GB2312" w:hint="eastAsia"/>
          <w:b/>
          <w:sz w:val="36"/>
          <w:szCs w:val="36"/>
        </w:rPr>
      </w:pPr>
    </w:p>
    <w:p w:rsidR="00CD5870" w:rsidRDefault="00CD5870" w:rsidP="00A954D0">
      <w:pPr>
        <w:spacing w:line="480" w:lineRule="exact"/>
        <w:jc w:val="center"/>
        <w:rPr>
          <w:rFonts w:ascii="仿宋" w:eastAsia="仿宋" w:hAnsi="仿宋" w:cs="仿宋_GB2312" w:hint="eastAsia"/>
          <w:b/>
          <w:sz w:val="36"/>
          <w:szCs w:val="36"/>
        </w:rPr>
      </w:pPr>
    </w:p>
    <w:p w:rsidR="00CD5870" w:rsidRDefault="00CD5870" w:rsidP="00A954D0">
      <w:pPr>
        <w:spacing w:line="480" w:lineRule="exact"/>
        <w:jc w:val="center"/>
        <w:rPr>
          <w:rFonts w:ascii="仿宋" w:eastAsia="仿宋" w:hAnsi="仿宋" w:cs="仿宋_GB2312" w:hint="eastAsia"/>
          <w:b/>
          <w:sz w:val="36"/>
          <w:szCs w:val="36"/>
        </w:rPr>
      </w:pPr>
    </w:p>
    <w:p w:rsidR="00CD5870" w:rsidRDefault="00CD5870" w:rsidP="00A954D0">
      <w:pPr>
        <w:spacing w:line="480" w:lineRule="exact"/>
        <w:jc w:val="center"/>
        <w:rPr>
          <w:rFonts w:ascii="仿宋" w:eastAsia="仿宋" w:hAnsi="仿宋" w:cs="仿宋_GB2312" w:hint="eastAsia"/>
          <w:b/>
          <w:sz w:val="36"/>
          <w:szCs w:val="36"/>
        </w:rPr>
      </w:pPr>
    </w:p>
    <w:p w:rsidR="00AB6028" w:rsidRPr="00A954D0" w:rsidRDefault="00BD2B08" w:rsidP="00A954D0">
      <w:pPr>
        <w:spacing w:line="480" w:lineRule="exact"/>
        <w:jc w:val="center"/>
        <w:rPr>
          <w:rFonts w:ascii="仿宋" w:eastAsia="仿宋" w:hAnsi="仿宋"/>
          <w:b/>
          <w:sz w:val="32"/>
          <w:szCs w:val="32"/>
        </w:rPr>
      </w:pPr>
      <w:r>
        <w:rPr>
          <w:rFonts w:ascii="仿宋" w:eastAsia="仿宋" w:hAnsi="仿宋" w:cs="仿宋_GB2312" w:hint="eastAsia"/>
          <w:b/>
          <w:sz w:val="36"/>
          <w:szCs w:val="36"/>
        </w:rPr>
        <w:lastRenderedPageBreak/>
        <w:t>注册安全工程师继续教育培训个人信息录入表</w:t>
      </w:r>
    </w:p>
    <w:p w:rsidR="00AB6028" w:rsidRDefault="00AB6028">
      <w:pPr>
        <w:spacing w:line="480" w:lineRule="exact"/>
        <w:rPr>
          <w:rFonts w:ascii="仿宋" w:eastAsia="仿宋" w:hAnsi="仿宋" w:cs="仿宋_GB2312"/>
          <w:sz w:val="32"/>
          <w:szCs w:val="32"/>
        </w:rPr>
      </w:pPr>
    </w:p>
    <w:tbl>
      <w:tblPr>
        <w:tblpPr w:leftFromText="180" w:rightFromText="180" w:vertAnchor="text" w:horzAnchor="page" w:tblpX="1325" w:tblpY="44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11"/>
        <w:gridCol w:w="2421"/>
        <w:gridCol w:w="3067"/>
        <w:gridCol w:w="2259"/>
      </w:tblGrid>
      <w:tr w:rsidR="00AB6028">
        <w:trPr>
          <w:trHeight w:val="639"/>
        </w:trPr>
        <w:tc>
          <w:tcPr>
            <w:tcW w:w="1811" w:type="dxa"/>
          </w:tcPr>
          <w:p w:rsidR="00AB6028" w:rsidRDefault="00BD2B08">
            <w:pPr>
              <w:jc w:val="center"/>
              <w:rPr>
                <w:rFonts w:ascii="仿宋" w:eastAsia="仿宋" w:hAnsi="仿宋" w:cs="仿宋_GB2312"/>
                <w:sz w:val="32"/>
                <w:szCs w:val="32"/>
              </w:rPr>
            </w:pPr>
            <w:r>
              <w:rPr>
                <w:rFonts w:ascii="仿宋" w:eastAsia="仿宋" w:hAnsi="仿宋" w:cs="仿宋_GB2312" w:hint="eastAsia"/>
                <w:sz w:val="32"/>
                <w:szCs w:val="32"/>
              </w:rPr>
              <w:t>姓</w:t>
            </w:r>
            <w:r>
              <w:rPr>
                <w:rFonts w:ascii="仿宋" w:eastAsia="仿宋" w:hAnsi="仿宋" w:cs="仿宋_GB2312"/>
                <w:sz w:val="32"/>
                <w:szCs w:val="32"/>
              </w:rPr>
              <w:t xml:space="preserve">    </w:t>
            </w:r>
            <w:r>
              <w:rPr>
                <w:rFonts w:ascii="仿宋" w:eastAsia="仿宋" w:hAnsi="仿宋" w:cs="仿宋_GB2312" w:hint="eastAsia"/>
                <w:sz w:val="32"/>
                <w:szCs w:val="32"/>
              </w:rPr>
              <w:t>名</w:t>
            </w:r>
          </w:p>
        </w:tc>
        <w:tc>
          <w:tcPr>
            <w:tcW w:w="2421" w:type="dxa"/>
          </w:tcPr>
          <w:p w:rsidR="00AB6028" w:rsidRDefault="00BD2B08">
            <w:pPr>
              <w:jc w:val="center"/>
              <w:rPr>
                <w:rFonts w:ascii="仿宋" w:eastAsia="仿宋" w:hAnsi="仿宋" w:cs="仿宋_GB2312"/>
                <w:sz w:val="32"/>
                <w:szCs w:val="32"/>
              </w:rPr>
            </w:pPr>
            <w:r>
              <w:rPr>
                <w:rFonts w:ascii="仿宋" w:eastAsia="仿宋" w:hAnsi="仿宋" w:cs="仿宋_GB2312" w:hint="eastAsia"/>
                <w:sz w:val="32"/>
                <w:szCs w:val="32"/>
              </w:rPr>
              <w:t>身份证号码</w:t>
            </w:r>
          </w:p>
        </w:tc>
        <w:tc>
          <w:tcPr>
            <w:tcW w:w="3067" w:type="dxa"/>
          </w:tcPr>
          <w:p w:rsidR="00AB6028" w:rsidRDefault="00BD2B08">
            <w:pPr>
              <w:jc w:val="center"/>
              <w:rPr>
                <w:rFonts w:ascii="仿宋" w:eastAsia="仿宋" w:hAnsi="仿宋" w:cs="仿宋_GB2312"/>
                <w:sz w:val="32"/>
                <w:szCs w:val="32"/>
              </w:rPr>
            </w:pPr>
            <w:r>
              <w:rPr>
                <w:rFonts w:ascii="仿宋" w:eastAsia="仿宋" w:hAnsi="仿宋" w:cs="仿宋_GB2312" w:hint="eastAsia"/>
                <w:sz w:val="32"/>
                <w:szCs w:val="32"/>
              </w:rPr>
              <w:t>注册单位名称</w:t>
            </w:r>
          </w:p>
        </w:tc>
        <w:tc>
          <w:tcPr>
            <w:tcW w:w="2259" w:type="dxa"/>
          </w:tcPr>
          <w:p w:rsidR="00AB6028" w:rsidRDefault="00BD2B08">
            <w:pPr>
              <w:jc w:val="center"/>
              <w:rPr>
                <w:rFonts w:ascii="仿宋" w:eastAsia="仿宋" w:hAnsi="仿宋" w:cs="仿宋_GB2312"/>
                <w:sz w:val="32"/>
                <w:szCs w:val="32"/>
              </w:rPr>
            </w:pPr>
            <w:r>
              <w:rPr>
                <w:rFonts w:ascii="仿宋" w:eastAsia="仿宋" w:hAnsi="仿宋" w:cs="仿宋_GB2312" w:hint="eastAsia"/>
                <w:sz w:val="32"/>
                <w:szCs w:val="32"/>
              </w:rPr>
              <w:t>手机号码</w:t>
            </w:r>
          </w:p>
        </w:tc>
      </w:tr>
      <w:tr w:rsidR="00AB6028">
        <w:trPr>
          <w:trHeight w:val="639"/>
        </w:trPr>
        <w:tc>
          <w:tcPr>
            <w:tcW w:w="1811" w:type="dxa"/>
          </w:tcPr>
          <w:p w:rsidR="00AB6028" w:rsidRDefault="00AB6028">
            <w:pPr>
              <w:rPr>
                <w:rFonts w:ascii="仿宋" w:eastAsia="仿宋" w:hAnsi="仿宋" w:cs="仿宋_GB2312"/>
                <w:sz w:val="32"/>
                <w:szCs w:val="32"/>
              </w:rPr>
            </w:pPr>
          </w:p>
        </w:tc>
        <w:tc>
          <w:tcPr>
            <w:tcW w:w="2421" w:type="dxa"/>
          </w:tcPr>
          <w:p w:rsidR="00AB6028" w:rsidRDefault="00AB6028">
            <w:pPr>
              <w:rPr>
                <w:rFonts w:ascii="仿宋" w:eastAsia="仿宋" w:hAnsi="仿宋" w:cs="仿宋_GB2312"/>
                <w:sz w:val="32"/>
                <w:szCs w:val="32"/>
              </w:rPr>
            </w:pPr>
          </w:p>
        </w:tc>
        <w:tc>
          <w:tcPr>
            <w:tcW w:w="3067" w:type="dxa"/>
          </w:tcPr>
          <w:p w:rsidR="00AB6028" w:rsidRDefault="00AB6028">
            <w:pPr>
              <w:rPr>
                <w:rFonts w:ascii="仿宋" w:eastAsia="仿宋" w:hAnsi="仿宋" w:cs="仿宋_GB2312"/>
                <w:sz w:val="32"/>
                <w:szCs w:val="32"/>
              </w:rPr>
            </w:pPr>
          </w:p>
        </w:tc>
        <w:tc>
          <w:tcPr>
            <w:tcW w:w="2259" w:type="dxa"/>
          </w:tcPr>
          <w:p w:rsidR="00AB6028" w:rsidRDefault="00AB6028">
            <w:pPr>
              <w:rPr>
                <w:rFonts w:ascii="仿宋" w:eastAsia="仿宋" w:hAnsi="仿宋" w:cs="仿宋_GB2312"/>
                <w:sz w:val="32"/>
                <w:szCs w:val="32"/>
              </w:rPr>
            </w:pPr>
          </w:p>
        </w:tc>
      </w:tr>
      <w:tr w:rsidR="00AB6028">
        <w:trPr>
          <w:trHeight w:val="639"/>
        </w:trPr>
        <w:tc>
          <w:tcPr>
            <w:tcW w:w="1811" w:type="dxa"/>
          </w:tcPr>
          <w:p w:rsidR="00AB6028" w:rsidRDefault="00AB6028">
            <w:pPr>
              <w:rPr>
                <w:rFonts w:ascii="仿宋" w:eastAsia="仿宋" w:hAnsi="仿宋" w:cs="仿宋_GB2312"/>
                <w:sz w:val="32"/>
                <w:szCs w:val="32"/>
              </w:rPr>
            </w:pPr>
          </w:p>
        </w:tc>
        <w:tc>
          <w:tcPr>
            <w:tcW w:w="2421" w:type="dxa"/>
          </w:tcPr>
          <w:p w:rsidR="00AB6028" w:rsidRDefault="00AB6028">
            <w:pPr>
              <w:rPr>
                <w:rFonts w:ascii="仿宋" w:eastAsia="仿宋" w:hAnsi="仿宋" w:cs="仿宋_GB2312"/>
                <w:sz w:val="32"/>
                <w:szCs w:val="32"/>
              </w:rPr>
            </w:pPr>
          </w:p>
        </w:tc>
        <w:tc>
          <w:tcPr>
            <w:tcW w:w="3067" w:type="dxa"/>
          </w:tcPr>
          <w:p w:rsidR="00AB6028" w:rsidRDefault="00AB6028">
            <w:pPr>
              <w:rPr>
                <w:rFonts w:ascii="仿宋" w:eastAsia="仿宋" w:hAnsi="仿宋" w:cs="仿宋_GB2312"/>
                <w:sz w:val="32"/>
                <w:szCs w:val="32"/>
              </w:rPr>
            </w:pPr>
          </w:p>
        </w:tc>
        <w:tc>
          <w:tcPr>
            <w:tcW w:w="2259" w:type="dxa"/>
          </w:tcPr>
          <w:p w:rsidR="00AB6028" w:rsidRDefault="00AB6028">
            <w:pPr>
              <w:rPr>
                <w:rFonts w:ascii="仿宋" w:eastAsia="仿宋" w:hAnsi="仿宋" w:cs="仿宋_GB2312"/>
                <w:sz w:val="32"/>
                <w:szCs w:val="32"/>
              </w:rPr>
            </w:pPr>
          </w:p>
        </w:tc>
      </w:tr>
      <w:tr w:rsidR="00AB6028">
        <w:trPr>
          <w:trHeight w:val="639"/>
        </w:trPr>
        <w:tc>
          <w:tcPr>
            <w:tcW w:w="1811" w:type="dxa"/>
          </w:tcPr>
          <w:p w:rsidR="00AB6028" w:rsidRDefault="00AB6028">
            <w:pPr>
              <w:rPr>
                <w:rFonts w:ascii="仿宋" w:eastAsia="仿宋" w:hAnsi="仿宋" w:cs="仿宋_GB2312"/>
                <w:sz w:val="32"/>
                <w:szCs w:val="32"/>
              </w:rPr>
            </w:pPr>
          </w:p>
        </w:tc>
        <w:tc>
          <w:tcPr>
            <w:tcW w:w="2421" w:type="dxa"/>
          </w:tcPr>
          <w:p w:rsidR="00AB6028" w:rsidRDefault="00AB6028">
            <w:pPr>
              <w:rPr>
                <w:rFonts w:ascii="仿宋" w:eastAsia="仿宋" w:hAnsi="仿宋" w:cs="仿宋_GB2312"/>
                <w:sz w:val="32"/>
                <w:szCs w:val="32"/>
              </w:rPr>
            </w:pPr>
          </w:p>
        </w:tc>
        <w:tc>
          <w:tcPr>
            <w:tcW w:w="3067" w:type="dxa"/>
          </w:tcPr>
          <w:p w:rsidR="00AB6028" w:rsidRDefault="00AB6028">
            <w:pPr>
              <w:rPr>
                <w:rFonts w:ascii="仿宋" w:eastAsia="仿宋" w:hAnsi="仿宋" w:cs="仿宋_GB2312"/>
                <w:sz w:val="32"/>
                <w:szCs w:val="32"/>
              </w:rPr>
            </w:pPr>
          </w:p>
        </w:tc>
        <w:tc>
          <w:tcPr>
            <w:tcW w:w="2259" w:type="dxa"/>
          </w:tcPr>
          <w:p w:rsidR="00AB6028" w:rsidRDefault="00AB6028">
            <w:pPr>
              <w:rPr>
                <w:rFonts w:ascii="仿宋" w:eastAsia="仿宋" w:hAnsi="仿宋" w:cs="仿宋_GB2312"/>
                <w:sz w:val="32"/>
                <w:szCs w:val="32"/>
              </w:rPr>
            </w:pPr>
          </w:p>
        </w:tc>
      </w:tr>
      <w:tr w:rsidR="00AB6028">
        <w:trPr>
          <w:trHeight w:val="639"/>
        </w:trPr>
        <w:tc>
          <w:tcPr>
            <w:tcW w:w="1811" w:type="dxa"/>
          </w:tcPr>
          <w:p w:rsidR="00AB6028" w:rsidRDefault="00AB6028">
            <w:pPr>
              <w:rPr>
                <w:rFonts w:ascii="仿宋" w:eastAsia="仿宋" w:hAnsi="仿宋" w:cs="仿宋_GB2312"/>
                <w:sz w:val="32"/>
                <w:szCs w:val="32"/>
              </w:rPr>
            </w:pPr>
          </w:p>
        </w:tc>
        <w:tc>
          <w:tcPr>
            <w:tcW w:w="2421" w:type="dxa"/>
          </w:tcPr>
          <w:p w:rsidR="00AB6028" w:rsidRDefault="00AB6028">
            <w:pPr>
              <w:rPr>
                <w:rFonts w:ascii="仿宋" w:eastAsia="仿宋" w:hAnsi="仿宋" w:cs="仿宋_GB2312"/>
                <w:sz w:val="32"/>
                <w:szCs w:val="32"/>
              </w:rPr>
            </w:pPr>
          </w:p>
        </w:tc>
        <w:tc>
          <w:tcPr>
            <w:tcW w:w="3067" w:type="dxa"/>
          </w:tcPr>
          <w:p w:rsidR="00AB6028" w:rsidRDefault="00AB6028">
            <w:pPr>
              <w:rPr>
                <w:rFonts w:ascii="仿宋" w:eastAsia="仿宋" w:hAnsi="仿宋" w:cs="仿宋_GB2312"/>
                <w:sz w:val="32"/>
                <w:szCs w:val="32"/>
              </w:rPr>
            </w:pPr>
          </w:p>
        </w:tc>
        <w:tc>
          <w:tcPr>
            <w:tcW w:w="2259" w:type="dxa"/>
          </w:tcPr>
          <w:p w:rsidR="00AB6028" w:rsidRDefault="00AB6028">
            <w:pPr>
              <w:rPr>
                <w:rFonts w:ascii="仿宋" w:eastAsia="仿宋" w:hAnsi="仿宋" w:cs="仿宋_GB2312"/>
                <w:sz w:val="32"/>
                <w:szCs w:val="32"/>
              </w:rPr>
            </w:pPr>
          </w:p>
        </w:tc>
      </w:tr>
      <w:tr w:rsidR="00AB6028">
        <w:trPr>
          <w:trHeight w:val="639"/>
        </w:trPr>
        <w:tc>
          <w:tcPr>
            <w:tcW w:w="1811" w:type="dxa"/>
          </w:tcPr>
          <w:p w:rsidR="00AB6028" w:rsidRDefault="00AB6028">
            <w:pPr>
              <w:rPr>
                <w:rFonts w:ascii="仿宋" w:eastAsia="仿宋" w:hAnsi="仿宋" w:cs="仿宋_GB2312"/>
                <w:sz w:val="32"/>
                <w:szCs w:val="32"/>
              </w:rPr>
            </w:pPr>
          </w:p>
        </w:tc>
        <w:tc>
          <w:tcPr>
            <w:tcW w:w="2421" w:type="dxa"/>
          </w:tcPr>
          <w:p w:rsidR="00AB6028" w:rsidRDefault="00AB6028">
            <w:pPr>
              <w:rPr>
                <w:rFonts w:ascii="仿宋" w:eastAsia="仿宋" w:hAnsi="仿宋" w:cs="仿宋_GB2312"/>
                <w:sz w:val="32"/>
                <w:szCs w:val="32"/>
              </w:rPr>
            </w:pPr>
          </w:p>
        </w:tc>
        <w:tc>
          <w:tcPr>
            <w:tcW w:w="3067" w:type="dxa"/>
          </w:tcPr>
          <w:p w:rsidR="00AB6028" w:rsidRDefault="00AB6028">
            <w:pPr>
              <w:rPr>
                <w:rFonts w:ascii="仿宋" w:eastAsia="仿宋" w:hAnsi="仿宋" w:cs="仿宋_GB2312"/>
                <w:sz w:val="32"/>
                <w:szCs w:val="32"/>
              </w:rPr>
            </w:pPr>
          </w:p>
        </w:tc>
        <w:tc>
          <w:tcPr>
            <w:tcW w:w="2259" w:type="dxa"/>
          </w:tcPr>
          <w:p w:rsidR="00AB6028" w:rsidRDefault="00AB6028">
            <w:pPr>
              <w:rPr>
                <w:rFonts w:ascii="仿宋" w:eastAsia="仿宋" w:hAnsi="仿宋" w:cs="仿宋_GB2312"/>
                <w:sz w:val="32"/>
                <w:szCs w:val="32"/>
              </w:rPr>
            </w:pPr>
          </w:p>
        </w:tc>
      </w:tr>
      <w:tr w:rsidR="00AB6028">
        <w:trPr>
          <w:trHeight w:val="639"/>
        </w:trPr>
        <w:tc>
          <w:tcPr>
            <w:tcW w:w="1811" w:type="dxa"/>
          </w:tcPr>
          <w:p w:rsidR="00AB6028" w:rsidRDefault="00AB6028">
            <w:pPr>
              <w:rPr>
                <w:rFonts w:ascii="仿宋" w:eastAsia="仿宋" w:hAnsi="仿宋" w:cs="仿宋_GB2312"/>
                <w:sz w:val="32"/>
                <w:szCs w:val="32"/>
              </w:rPr>
            </w:pPr>
          </w:p>
        </w:tc>
        <w:tc>
          <w:tcPr>
            <w:tcW w:w="2421" w:type="dxa"/>
          </w:tcPr>
          <w:p w:rsidR="00AB6028" w:rsidRDefault="00AB6028">
            <w:pPr>
              <w:rPr>
                <w:rFonts w:ascii="仿宋" w:eastAsia="仿宋" w:hAnsi="仿宋" w:cs="仿宋_GB2312"/>
                <w:sz w:val="32"/>
                <w:szCs w:val="32"/>
              </w:rPr>
            </w:pPr>
          </w:p>
        </w:tc>
        <w:tc>
          <w:tcPr>
            <w:tcW w:w="3067" w:type="dxa"/>
          </w:tcPr>
          <w:p w:rsidR="00AB6028" w:rsidRDefault="00AB6028">
            <w:pPr>
              <w:rPr>
                <w:rFonts w:ascii="仿宋" w:eastAsia="仿宋" w:hAnsi="仿宋" w:cs="仿宋_GB2312"/>
                <w:sz w:val="32"/>
                <w:szCs w:val="32"/>
              </w:rPr>
            </w:pPr>
          </w:p>
        </w:tc>
        <w:tc>
          <w:tcPr>
            <w:tcW w:w="2259" w:type="dxa"/>
          </w:tcPr>
          <w:p w:rsidR="00AB6028" w:rsidRDefault="00AB6028">
            <w:pPr>
              <w:rPr>
                <w:rFonts w:ascii="仿宋" w:eastAsia="仿宋" w:hAnsi="仿宋" w:cs="仿宋_GB2312"/>
                <w:sz w:val="32"/>
                <w:szCs w:val="32"/>
              </w:rPr>
            </w:pPr>
          </w:p>
        </w:tc>
      </w:tr>
      <w:tr w:rsidR="00AB6028">
        <w:trPr>
          <w:trHeight w:val="639"/>
        </w:trPr>
        <w:tc>
          <w:tcPr>
            <w:tcW w:w="1811" w:type="dxa"/>
          </w:tcPr>
          <w:p w:rsidR="00AB6028" w:rsidRDefault="00AB6028">
            <w:pPr>
              <w:rPr>
                <w:rFonts w:ascii="仿宋" w:eastAsia="仿宋" w:hAnsi="仿宋" w:cs="仿宋_GB2312"/>
                <w:sz w:val="32"/>
                <w:szCs w:val="32"/>
              </w:rPr>
            </w:pPr>
          </w:p>
        </w:tc>
        <w:tc>
          <w:tcPr>
            <w:tcW w:w="2421" w:type="dxa"/>
          </w:tcPr>
          <w:p w:rsidR="00AB6028" w:rsidRDefault="00AB6028">
            <w:pPr>
              <w:rPr>
                <w:rFonts w:ascii="仿宋" w:eastAsia="仿宋" w:hAnsi="仿宋" w:cs="仿宋_GB2312"/>
                <w:sz w:val="32"/>
                <w:szCs w:val="32"/>
              </w:rPr>
            </w:pPr>
          </w:p>
        </w:tc>
        <w:tc>
          <w:tcPr>
            <w:tcW w:w="3067" w:type="dxa"/>
          </w:tcPr>
          <w:p w:rsidR="00AB6028" w:rsidRDefault="00AB6028">
            <w:pPr>
              <w:rPr>
                <w:rFonts w:ascii="仿宋" w:eastAsia="仿宋" w:hAnsi="仿宋" w:cs="仿宋_GB2312"/>
                <w:sz w:val="32"/>
                <w:szCs w:val="32"/>
              </w:rPr>
            </w:pPr>
          </w:p>
        </w:tc>
        <w:tc>
          <w:tcPr>
            <w:tcW w:w="2259" w:type="dxa"/>
          </w:tcPr>
          <w:p w:rsidR="00AB6028" w:rsidRDefault="00AB6028">
            <w:pPr>
              <w:rPr>
                <w:rFonts w:ascii="仿宋" w:eastAsia="仿宋" w:hAnsi="仿宋" w:cs="仿宋_GB2312"/>
                <w:sz w:val="32"/>
                <w:szCs w:val="32"/>
              </w:rPr>
            </w:pPr>
          </w:p>
        </w:tc>
      </w:tr>
      <w:tr w:rsidR="00AB6028">
        <w:trPr>
          <w:trHeight w:val="639"/>
        </w:trPr>
        <w:tc>
          <w:tcPr>
            <w:tcW w:w="1811" w:type="dxa"/>
          </w:tcPr>
          <w:p w:rsidR="00AB6028" w:rsidRDefault="00AB6028">
            <w:pPr>
              <w:rPr>
                <w:rFonts w:ascii="仿宋" w:eastAsia="仿宋" w:hAnsi="仿宋" w:cs="仿宋_GB2312"/>
                <w:sz w:val="32"/>
                <w:szCs w:val="32"/>
              </w:rPr>
            </w:pPr>
          </w:p>
        </w:tc>
        <w:tc>
          <w:tcPr>
            <w:tcW w:w="2421" w:type="dxa"/>
          </w:tcPr>
          <w:p w:rsidR="00AB6028" w:rsidRDefault="00AB6028">
            <w:pPr>
              <w:rPr>
                <w:rFonts w:ascii="仿宋" w:eastAsia="仿宋" w:hAnsi="仿宋" w:cs="仿宋_GB2312"/>
                <w:sz w:val="32"/>
                <w:szCs w:val="32"/>
              </w:rPr>
            </w:pPr>
          </w:p>
        </w:tc>
        <w:tc>
          <w:tcPr>
            <w:tcW w:w="3067" w:type="dxa"/>
          </w:tcPr>
          <w:p w:rsidR="00AB6028" w:rsidRDefault="00AB6028">
            <w:pPr>
              <w:rPr>
                <w:rFonts w:ascii="仿宋" w:eastAsia="仿宋" w:hAnsi="仿宋" w:cs="仿宋_GB2312"/>
                <w:sz w:val="32"/>
                <w:szCs w:val="32"/>
              </w:rPr>
            </w:pPr>
          </w:p>
        </w:tc>
        <w:tc>
          <w:tcPr>
            <w:tcW w:w="2259" w:type="dxa"/>
          </w:tcPr>
          <w:p w:rsidR="00AB6028" w:rsidRDefault="00AB6028">
            <w:pPr>
              <w:rPr>
                <w:rFonts w:ascii="仿宋" w:eastAsia="仿宋" w:hAnsi="仿宋" w:cs="仿宋_GB2312"/>
                <w:sz w:val="32"/>
                <w:szCs w:val="32"/>
              </w:rPr>
            </w:pPr>
          </w:p>
        </w:tc>
      </w:tr>
      <w:tr w:rsidR="00AB6028">
        <w:trPr>
          <w:trHeight w:val="639"/>
        </w:trPr>
        <w:tc>
          <w:tcPr>
            <w:tcW w:w="1811" w:type="dxa"/>
          </w:tcPr>
          <w:p w:rsidR="00AB6028" w:rsidRDefault="00AB6028">
            <w:pPr>
              <w:rPr>
                <w:rFonts w:ascii="仿宋" w:eastAsia="仿宋" w:hAnsi="仿宋" w:cs="仿宋_GB2312"/>
                <w:sz w:val="32"/>
                <w:szCs w:val="32"/>
              </w:rPr>
            </w:pPr>
          </w:p>
        </w:tc>
        <w:tc>
          <w:tcPr>
            <w:tcW w:w="2421" w:type="dxa"/>
          </w:tcPr>
          <w:p w:rsidR="00AB6028" w:rsidRDefault="00AB6028">
            <w:pPr>
              <w:rPr>
                <w:rFonts w:ascii="仿宋" w:eastAsia="仿宋" w:hAnsi="仿宋" w:cs="仿宋_GB2312"/>
                <w:sz w:val="32"/>
                <w:szCs w:val="32"/>
              </w:rPr>
            </w:pPr>
          </w:p>
        </w:tc>
        <w:tc>
          <w:tcPr>
            <w:tcW w:w="3067" w:type="dxa"/>
          </w:tcPr>
          <w:p w:rsidR="00AB6028" w:rsidRDefault="00AB6028">
            <w:pPr>
              <w:rPr>
                <w:rFonts w:ascii="仿宋" w:eastAsia="仿宋" w:hAnsi="仿宋" w:cs="仿宋_GB2312"/>
                <w:sz w:val="32"/>
                <w:szCs w:val="32"/>
              </w:rPr>
            </w:pPr>
          </w:p>
        </w:tc>
        <w:tc>
          <w:tcPr>
            <w:tcW w:w="2259" w:type="dxa"/>
          </w:tcPr>
          <w:p w:rsidR="00AB6028" w:rsidRDefault="00AB6028">
            <w:pPr>
              <w:rPr>
                <w:rFonts w:ascii="仿宋" w:eastAsia="仿宋" w:hAnsi="仿宋" w:cs="仿宋_GB2312"/>
                <w:sz w:val="32"/>
                <w:szCs w:val="32"/>
              </w:rPr>
            </w:pPr>
          </w:p>
        </w:tc>
      </w:tr>
      <w:tr w:rsidR="00AB6028">
        <w:trPr>
          <w:trHeight w:val="639"/>
        </w:trPr>
        <w:tc>
          <w:tcPr>
            <w:tcW w:w="1811" w:type="dxa"/>
          </w:tcPr>
          <w:p w:rsidR="00AB6028" w:rsidRDefault="00AB6028">
            <w:pPr>
              <w:rPr>
                <w:rFonts w:ascii="仿宋" w:eastAsia="仿宋" w:hAnsi="仿宋" w:cs="仿宋_GB2312"/>
                <w:sz w:val="32"/>
                <w:szCs w:val="32"/>
              </w:rPr>
            </w:pPr>
          </w:p>
        </w:tc>
        <w:tc>
          <w:tcPr>
            <w:tcW w:w="2421" w:type="dxa"/>
          </w:tcPr>
          <w:p w:rsidR="00AB6028" w:rsidRDefault="00AB6028">
            <w:pPr>
              <w:rPr>
                <w:rFonts w:ascii="仿宋" w:eastAsia="仿宋" w:hAnsi="仿宋" w:cs="仿宋_GB2312"/>
                <w:sz w:val="32"/>
                <w:szCs w:val="32"/>
              </w:rPr>
            </w:pPr>
          </w:p>
        </w:tc>
        <w:tc>
          <w:tcPr>
            <w:tcW w:w="3067" w:type="dxa"/>
          </w:tcPr>
          <w:p w:rsidR="00AB6028" w:rsidRDefault="00AB6028">
            <w:pPr>
              <w:rPr>
                <w:rFonts w:ascii="仿宋" w:eastAsia="仿宋" w:hAnsi="仿宋" w:cs="仿宋_GB2312"/>
                <w:sz w:val="32"/>
                <w:szCs w:val="32"/>
              </w:rPr>
            </w:pPr>
          </w:p>
        </w:tc>
        <w:tc>
          <w:tcPr>
            <w:tcW w:w="2259" w:type="dxa"/>
          </w:tcPr>
          <w:p w:rsidR="00AB6028" w:rsidRDefault="00AB6028">
            <w:pPr>
              <w:rPr>
                <w:rFonts w:ascii="仿宋" w:eastAsia="仿宋" w:hAnsi="仿宋" w:cs="仿宋_GB2312"/>
                <w:sz w:val="32"/>
                <w:szCs w:val="32"/>
              </w:rPr>
            </w:pPr>
          </w:p>
        </w:tc>
      </w:tr>
      <w:tr w:rsidR="00AB6028">
        <w:trPr>
          <w:trHeight w:val="639"/>
        </w:trPr>
        <w:tc>
          <w:tcPr>
            <w:tcW w:w="1811" w:type="dxa"/>
          </w:tcPr>
          <w:p w:rsidR="00AB6028" w:rsidRDefault="00AB6028">
            <w:pPr>
              <w:rPr>
                <w:rFonts w:ascii="仿宋" w:eastAsia="仿宋" w:hAnsi="仿宋" w:cs="仿宋_GB2312"/>
                <w:sz w:val="32"/>
                <w:szCs w:val="32"/>
              </w:rPr>
            </w:pPr>
          </w:p>
        </w:tc>
        <w:tc>
          <w:tcPr>
            <w:tcW w:w="2421" w:type="dxa"/>
          </w:tcPr>
          <w:p w:rsidR="00AB6028" w:rsidRDefault="00AB6028">
            <w:pPr>
              <w:rPr>
                <w:rFonts w:ascii="仿宋" w:eastAsia="仿宋" w:hAnsi="仿宋" w:cs="仿宋_GB2312"/>
                <w:sz w:val="32"/>
                <w:szCs w:val="32"/>
              </w:rPr>
            </w:pPr>
          </w:p>
        </w:tc>
        <w:tc>
          <w:tcPr>
            <w:tcW w:w="3067" w:type="dxa"/>
          </w:tcPr>
          <w:p w:rsidR="00AB6028" w:rsidRDefault="00AB6028">
            <w:pPr>
              <w:rPr>
                <w:rFonts w:ascii="仿宋" w:eastAsia="仿宋" w:hAnsi="仿宋" w:cs="仿宋_GB2312"/>
                <w:sz w:val="32"/>
                <w:szCs w:val="32"/>
              </w:rPr>
            </w:pPr>
          </w:p>
        </w:tc>
        <w:tc>
          <w:tcPr>
            <w:tcW w:w="2259" w:type="dxa"/>
          </w:tcPr>
          <w:p w:rsidR="00AB6028" w:rsidRDefault="00AB6028">
            <w:pPr>
              <w:rPr>
                <w:rFonts w:ascii="仿宋" w:eastAsia="仿宋" w:hAnsi="仿宋" w:cs="仿宋_GB2312"/>
                <w:sz w:val="32"/>
                <w:szCs w:val="32"/>
              </w:rPr>
            </w:pPr>
          </w:p>
        </w:tc>
      </w:tr>
      <w:tr w:rsidR="00AB6028">
        <w:trPr>
          <w:trHeight w:val="639"/>
        </w:trPr>
        <w:tc>
          <w:tcPr>
            <w:tcW w:w="1811" w:type="dxa"/>
          </w:tcPr>
          <w:p w:rsidR="00AB6028" w:rsidRDefault="00AB6028">
            <w:pPr>
              <w:rPr>
                <w:rFonts w:ascii="仿宋" w:eastAsia="仿宋" w:hAnsi="仿宋" w:cs="仿宋_GB2312"/>
                <w:sz w:val="32"/>
                <w:szCs w:val="32"/>
              </w:rPr>
            </w:pPr>
          </w:p>
        </w:tc>
        <w:tc>
          <w:tcPr>
            <w:tcW w:w="2421" w:type="dxa"/>
          </w:tcPr>
          <w:p w:rsidR="00AB6028" w:rsidRDefault="00AB6028">
            <w:pPr>
              <w:rPr>
                <w:rFonts w:ascii="仿宋" w:eastAsia="仿宋" w:hAnsi="仿宋" w:cs="仿宋_GB2312"/>
                <w:sz w:val="32"/>
                <w:szCs w:val="32"/>
              </w:rPr>
            </w:pPr>
          </w:p>
        </w:tc>
        <w:tc>
          <w:tcPr>
            <w:tcW w:w="3067" w:type="dxa"/>
          </w:tcPr>
          <w:p w:rsidR="00AB6028" w:rsidRDefault="00AB6028">
            <w:pPr>
              <w:rPr>
                <w:rFonts w:ascii="仿宋" w:eastAsia="仿宋" w:hAnsi="仿宋" w:cs="仿宋_GB2312"/>
                <w:sz w:val="32"/>
                <w:szCs w:val="32"/>
              </w:rPr>
            </w:pPr>
          </w:p>
        </w:tc>
        <w:tc>
          <w:tcPr>
            <w:tcW w:w="2259" w:type="dxa"/>
          </w:tcPr>
          <w:p w:rsidR="00AB6028" w:rsidRDefault="00AB6028">
            <w:pPr>
              <w:rPr>
                <w:rFonts w:ascii="仿宋" w:eastAsia="仿宋" w:hAnsi="仿宋" w:cs="仿宋_GB2312"/>
                <w:sz w:val="32"/>
                <w:szCs w:val="32"/>
              </w:rPr>
            </w:pPr>
          </w:p>
        </w:tc>
      </w:tr>
    </w:tbl>
    <w:p w:rsidR="00AB6028" w:rsidRDefault="00AB6028">
      <w:pPr>
        <w:spacing w:line="480" w:lineRule="exact"/>
        <w:rPr>
          <w:rFonts w:ascii="仿宋" w:eastAsia="仿宋" w:hAnsi="仿宋"/>
          <w:sz w:val="11"/>
          <w:szCs w:val="11"/>
        </w:rPr>
      </w:pPr>
    </w:p>
    <w:p w:rsidR="00AB6028" w:rsidRDefault="00AB6028">
      <w:pPr>
        <w:spacing w:line="320" w:lineRule="exact"/>
        <w:rPr>
          <w:rFonts w:ascii="仿宋" w:eastAsia="仿宋" w:hAnsi="仿宋" w:cs="仿宋_GB2312"/>
          <w:sz w:val="32"/>
          <w:szCs w:val="32"/>
        </w:rPr>
      </w:pPr>
    </w:p>
    <w:p w:rsidR="00AB6028" w:rsidRDefault="00BD2B08">
      <w:pPr>
        <w:spacing w:line="320" w:lineRule="exact"/>
        <w:rPr>
          <w:rFonts w:ascii="仿宋" w:eastAsia="仿宋" w:hAnsi="仿宋" w:cs="仿宋_GB2312"/>
          <w:sz w:val="32"/>
          <w:szCs w:val="32"/>
        </w:rPr>
      </w:pPr>
      <w:r>
        <w:rPr>
          <w:rFonts w:ascii="仿宋" w:eastAsia="仿宋" w:hAnsi="仿宋" w:cs="仿宋_GB2312" w:hint="eastAsia"/>
          <w:sz w:val="32"/>
          <w:szCs w:val="32"/>
        </w:rPr>
        <w:t>填表说明：</w:t>
      </w:r>
    </w:p>
    <w:p w:rsidR="00AB6028" w:rsidRDefault="00BD2B08">
      <w:pPr>
        <w:spacing w:line="320" w:lineRule="exact"/>
        <w:rPr>
          <w:rFonts w:ascii="仿宋" w:eastAsia="仿宋" w:hAnsi="仿宋" w:cs="仿宋_GB2312"/>
          <w:sz w:val="32"/>
          <w:szCs w:val="32"/>
        </w:rPr>
      </w:pPr>
      <w:r>
        <w:rPr>
          <w:rFonts w:ascii="仿宋" w:eastAsia="仿宋" w:hAnsi="仿宋" w:cs="仿宋_GB2312" w:hint="eastAsia"/>
          <w:sz w:val="32"/>
          <w:szCs w:val="32"/>
        </w:rPr>
        <w:t>一、参加继续教育的注安师务必填写个人信息，以便及时录入注册安全工程师继续教育系统。</w:t>
      </w:r>
    </w:p>
    <w:p w:rsidR="00AB6028" w:rsidRDefault="00BD2B08">
      <w:pPr>
        <w:spacing w:line="320" w:lineRule="exact"/>
        <w:rPr>
          <w:sz w:val="28"/>
          <w:szCs w:val="28"/>
        </w:rPr>
      </w:pPr>
      <w:r>
        <w:rPr>
          <w:rFonts w:ascii="仿宋" w:eastAsia="仿宋" w:hAnsi="仿宋" w:cs="仿宋_GB2312" w:hint="eastAsia"/>
          <w:sz w:val="32"/>
          <w:szCs w:val="32"/>
        </w:rPr>
        <w:t>二、邮</w:t>
      </w:r>
      <w:r>
        <w:rPr>
          <w:rFonts w:ascii="仿宋" w:eastAsia="仿宋" w:hAnsi="仿宋" w:cs="仿宋_GB2312"/>
          <w:sz w:val="32"/>
          <w:szCs w:val="32"/>
        </w:rPr>
        <w:t xml:space="preserve"> </w:t>
      </w:r>
      <w:r>
        <w:rPr>
          <w:rFonts w:ascii="仿宋" w:eastAsia="仿宋" w:hAnsi="仿宋" w:cs="仿宋_GB2312" w:hint="eastAsia"/>
          <w:sz w:val="32"/>
          <w:szCs w:val="32"/>
        </w:rPr>
        <w:t>箱：</w:t>
      </w:r>
      <w:hyperlink r:id="rId14" w:history="1">
        <w:r>
          <w:rPr>
            <w:rFonts w:ascii="仿宋" w:eastAsia="仿宋" w:hAnsi="仿宋" w:cs="仿宋_GB2312"/>
            <w:color w:val="0000FF"/>
            <w:sz w:val="32"/>
            <w:szCs w:val="32"/>
            <w:u w:val="single"/>
          </w:rPr>
          <w:t>apzxapk@163.com</w:t>
        </w:r>
      </w:hyperlink>
      <w:r>
        <w:rPr>
          <w:rFonts w:ascii="仿宋" w:eastAsia="仿宋" w:hAnsi="仿宋" w:cs="仿宋_GB2312" w:hint="eastAsia"/>
          <w:sz w:val="32"/>
          <w:szCs w:val="32"/>
        </w:rPr>
        <w:t>，联系电话：</w:t>
      </w:r>
      <w:r>
        <w:rPr>
          <w:rFonts w:ascii="仿宋" w:eastAsia="仿宋" w:hAnsi="仿宋" w:cs="仿宋_GB2312"/>
          <w:sz w:val="32"/>
          <w:szCs w:val="32"/>
        </w:rPr>
        <w:t>0771--5600302</w:t>
      </w:r>
    </w:p>
    <w:p w:rsidR="00AB6028" w:rsidRDefault="00AB6028">
      <w:pPr>
        <w:rPr>
          <w:rFonts w:ascii="仿宋" w:eastAsia="仿宋" w:hAnsi="仿宋"/>
          <w:sz w:val="32"/>
          <w:szCs w:val="32"/>
        </w:rPr>
      </w:pPr>
    </w:p>
    <w:sectPr w:rsidR="00AB6028" w:rsidSect="00AB6028">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524" w:rsidRDefault="008C2524" w:rsidP="00AB6028">
      <w:r>
        <w:separator/>
      </w:r>
    </w:p>
  </w:endnote>
  <w:endnote w:type="continuationSeparator" w:id="0">
    <w:p w:rsidR="008C2524" w:rsidRDefault="008C2524" w:rsidP="00AB6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altName w:val="宋体"/>
    <w:charset w:val="86"/>
    <w:family w:val="auto"/>
    <w:pitch w:val="default"/>
    <w:sig w:usb0="00000000" w:usb1="0000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28" w:rsidRDefault="002036E9">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AB6028" w:rsidRDefault="002036E9">
                <w:pPr>
                  <w:pStyle w:val="a3"/>
                </w:pPr>
                <w:r>
                  <w:rPr>
                    <w:rFonts w:hint="eastAsia"/>
                  </w:rPr>
                  <w:fldChar w:fldCharType="begin"/>
                </w:r>
                <w:r w:rsidR="00BD2B08">
                  <w:rPr>
                    <w:rFonts w:hint="eastAsia"/>
                  </w:rPr>
                  <w:instrText xml:space="preserve"> PAGE  \* MERGEFORMAT </w:instrText>
                </w:r>
                <w:r>
                  <w:rPr>
                    <w:rFonts w:hint="eastAsia"/>
                  </w:rPr>
                  <w:fldChar w:fldCharType="separate"/>
                </w:r>
                <w:r w:rsidR="00CD5870">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524" w:rsidRDefault="008C2524" w:rsidP="00AB6028">
      <w:r>
        <w:separator/>
      </w:r>
    </w:p>
  </w:footnote>
  <w:footnote w:type="continuationSeparator" w:id="0">
    <w:p w:rsidR="008C2524" w:rsidRDefault="008C2524" w:rsidP="00AB60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5E846E"/>
    <w:multiLevelType w:val="singleLevel"/>
    <w:tmpl w:val="F35E846E"/>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noPunctuationKerning/>
  <w:characterSpacingControl w:val="compressPunctuation"/>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2FCA"/>
    <w:rsid w:val="00143607"/>
    <w:rsid w:val="001A4CB5"/>
    <w:rsid w:val="002036E9"/>
    <w:rsid w:val="002064E8"/>
    <w:rsid w:val="004B2FCA"/>
    <w:rsid w:val="00507FE6"/>
    <w:rsid w:val="00534B64"/>
    <w:rsid w:val="005E001D"/>
    <w:rsid w:val="0063709F"/>
    <w:rsid w:val="006466D5"/>
    <w:rsid w:val="007E4E64"/>
    <w:rsid w:val="008C2524"/>
    <w:rsid w:val="00A954D0"/>
    <w:rsid w:val="00AB6028"/>
    <w:rsid w:val="00B62E9D"/>
    <w:rsid w:val="00BD2B08"/>
    <w:rsid w:val="00CD5870"/>
    <w:rsid w:val="00FD05E7"/>
    <w:rsid w:val="06D800B6"/>
    <w:rsid w:val="36E34187"/>
    <w:rsid w:val="39B31DCC"/>
    <w:rsid w:val="4C2D32DD"/>
    <w:rsid w:val="60EB64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2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AB6028"/>
    <w:pPr>
      <w:tabs>
        <w:tab w:val="center" w:pos="4153"/>
        <w:tab w:val="right" w:pos="8306"/>
      </w:tabs>
      <w:snapToGrid w:val="0"/>
      <w:jc w:val="left"/>
    </w:pPr>
    <w:rPr>
      <w:sz w:val="18"/>
    </w:rPr>
  </w:style>
  <w:style w:type="paragraph" w:styleId="a4">
    <w:name w:val="header"/>
    <w:basedOn w:val="a"/>
    <w:uiPriority w:val="99"/>
    <w:semiHidden/>
    <w:unhideWhenUsed/>
    <w:qFormat/>
    <w:rsid w:val="00AB602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rsid w:val="00AB602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sid w:val="00AB602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zxapk@163.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pzxapk@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20851;&#20110;&#36523;&#20221;&#35777;&#20214;&#21495;&#21464;&#26356;&#31561;&#20854;&#20182;&#20107;&#39033;&#65292;&#35831;&#27880;&#26126;&#38656;&#21150;&#29702;&#30340;&#20107;&#39033;&#21644;&#32852;&#31995;&#30005;&#35805;&#65292;&#36830;&#21516;&#36523;&#20221;&#35777;&#22797;&#21360;&#20214;&#21450;&#26377;&#20851;&#30456;&#24212;&#35777;&#26126;&#31561;&#26448;&#26009;&#65292;&#21457;&#37038;&#20214;&#33267;zhuanshi@chinasafety.ac.cn&#25110;&#20256;&#30495;&#33267;01064897067&#12290;&#26412;&#25991;&#20013;&#25152;&#31216;&#32844;&#19994;&#36164;&#26684;&#35777;&#20070;&#21253;&#25324;&#21407;&#25191;&#19994;&#36164;&#26684;&#35777;&#20070;&#65292;&#27880;&#20876;&#35777;&#21253;&#25324;&#21407;&#25191;&#19994;&#35777;&#1229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mocse.chinasafety.ac.cn/help/doc/%E4%B8%AD%E7%BA%A7%E6%B3%A8%E5%86%8C%E5%AE%89%E5%85%A8%E5%B7%A5%E7%A8%8B%E5%B8%88%E6%B3%A8%E5%86%8C%E8%AF%81%E6%B3%A8%E9%94%80%E7%94%B3%E8%AF%B7%E8%A1%A8.doc" TargetMode="External"/><Relationship Id="rId4" Type="http://schemas.openxmlformats.org/officeDocument/2006/relationships/styles" Target="styles.xml"/><Relationship Id="rId9" Type="http://schemas.openxmlformats.org/officeDocument/2006/relationships/hyperlink" Target="http://rmocse.chinasafety.ac.cn/help/doc/%E4%B8%AD%E7%BA%A7%E6%B3%A8%E5%86%8C%E5%AE%89%E5%85%A8%E5%B7%A5%E7%A8%8B%E5%B8%88%E6%B3%A8%E5%86%8C%E8%AF%81%EF%BC%88%E6%A0%87%E7%AD%BE%EF%BC%89%E8%A1%A5%E5%8A%9E%E7%94%B3%E8%AF%B7%E8%A1%A8.doc" TargetMode="External"/><Relationship Id="rId14" Type="http://schemas.openxmlformats.org/officeDocument/2006/relationships/hyperlink" Target="mailto:apzxapk@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D28C8-2811-40A8-BE74-03E3B19E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516</Words>
  <Characters>2943</Characters>
  <Application>Microsoft Office Word</Application>
  <DocSecurity>0</DocSecurity>
  <Lines>24</Lines>
  <Paragraphs>6</Paragraphs>
  <ScaleCrop>false</ScaleCrop>
  <Company>Microsoft</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Administrator</cp:lastModifiedBy>
  <cp:revision>6</cp:revision>
  <dcterms:created xsi:type="dcterms:W3CDTF">2019-12-02T02:34:00Z</dcterms:created>
  <dcterms:modified xsi:type="dcterms:W3CDTF">2020-12-30T01:14:00Z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